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169B" w14:textId="0FABFDFF" w:rsidR="00B73B11" w:rsidRPr="00700493" w:rsidRDefault="00DE2328" w:rsidP="00DE2328">
      <w:pPr>
        <w:rPr>
          <w:rFonts w:asciiTheme="minorHAnsi" w:hAnsiTheme="minorHAnsi" w:cstheme="minorHAnsi"/>
          <w:b/>
          <w:sz w:val="22"/>
          <w:szCs w:val="22"/>
        </w:rPr>
      </w:pPr>
      <w:r w:rsidRPr="00700493">
        <w:rPr>
          <w:rFonts w:asciiTheme="minorHAnsi" w:hAnsiTheme="minorHAnsi" w:cstheme="minorHAnsi"/>
          <w:b/>
          <w:sz w:val="22"/>
          <w:szCs w:val="22"/>
        </w:rPr>
        <w:t xml:space="preserve">OBR_3_3_VZOREC </w:t>
      </w:r>
      <w:r w:rsidR="00B73B11" w:rsidRPr="00700493">
        <w:rPr>
          <w:rFonts w:asciiTheme="minorHAnsi" w:hAnsiTheme="minorHAnsi" w:cstheme="minorHAnsi"/>
          <w:b/>
          <w:sz w:val="22"/>
          <w:szCs w:val="22"/>
        </w:rPr>
        <w:t>POGODBE</w:t>
      </w:r>
    </w:p>
    <w:p w14:paraId="377B7CB4" w14:textId="77777777" w:rsidR="00DE2328" w:rsidRPr="00700493" w:rsidRDefault="00DE2328" w:rsidP="00DE2328">
      <w:pPr>
        <w:rPr>
          <w:rFonts w:asciiTheme="minorHAnsi" w:hAnsiTheme="minorHAnsi" w:cstheme="minorHAnsi"/>
          <w:b/>
          <w:bCs/>
          <w:sz w:val="22"/>
          <w:szCs w:val="22"/>
        </w:rPr>
      </w:pPr>
    </w:p>
    <w:p w14:paraId="2181FF0C" w14:textId="77777777" w:rsidR="00DE2328" w:rsidRPr="00700493" w:rsidRDefault="00DE2328" w:rsidP="00DE2328">
      <w:pPr>
        <w:rPr>
          <w:rFonts w:asciiTheme="minorHAnsi" w:hAnsiTheme="minorHAnsi" w:cstheme="minorHAnsi"/>
          <w:b/>
          <w:bCs/>
          <w:sz w:val="22"/>
          <w:szCs w:val="22"/>
        </w:rPr>
      </w:pPr>
    </w:p>
    <w:p w14:paraId="2C5D598C" w14:textId="77777777" w:rsidR="00FD5183" w:rsidRPr="00700493" w:rsidRDefault="00FD5183" w:rsidP="00FD5183">
      <w:pPr>
        <w:ind w:left="1080" w:hanging="720"/>
        <w:rPr>
          <w:rFonts w:asciiTheme="minorHAnsi" w:hAnsiTheme="minorHAnsi" w:cstheme="minorHAnsi"/>
          <w:b/>
          <w:bCs/>
          <w:sz w:val="22"/>
          <w:szCs w:val="22"/>
        </w:rPr>
      </w:pPr>
      <w:r w:rsidRPr="00700493">
        <w:rPr>
          <w:rFonts w:asciiTheme="minorHAnsi" w:hAnsiTheme="minorHAnsi" w:cstheme="minorHAnsi"/>
          <w:b/>
          <w:bCs/>
          <w:sz w:val="22"/>
          <w:szCs w:val="22"/>
        </w:rPr>
        <w:t>ZDRAVSTVENI DOM ČRNOMELJ</w:t>
      </w:r>
    </w:p>
    <w:p w14:paraId="144123EF"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Delavska pot 4, 8340 Črnomelj</w:t>
      </w:r>
    </w:p>
    <w:p w14:paraId="220C33A9"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Matična številka: 5054605000</w:t>
      </w:r>
    </w:p>
    <w:p w14:paraId="492697D6"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Davčna številka: 21020442</w:t>
      </w:r>
    </w:p>
    <w:p w14:paraId="689BC47B"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 xml:space="preserve">Številka UJP računa: 01217-6030279824                                                            </w:t>
      </w:r>
    </w:p>
    <w:p w14:paraId="3ACD976C"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Ki ga zastopa direktor Andrej Matkovič</w:t>
      </w:r>
    </w:p>
    <w:p w14:paraId="7C36E3EC" w14:textId="77777777" w:rsidR="00FD5183" w:rsidRPr="00700493" w:rsidRDefault="00FD5183" w:rsidP="00FD5183">
      <w:pPr>
        <w:ind w:left="1080" w:hanging="720"/>
        <w:rPr>
          <w:rFonts w:asciiTheme="minorHAnsi" w:hAnsiTheme="minorHAnsi" w:cstheme="minorHAnsi"/>
          <w:sz w:val="22"/>
          <w:szCs w:val="22"/>
        </w:rPr>
      </w:pPr>
    </w:p>
    <w:p w14:paraId="60D2BED5" w14:textId="77777777"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in</w:t>
      </w:r>
    </w:p>
    <w:p w14:paraId="0FEFD304" w14:textId="5A743C9A" w:rsidR="00FD5183"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________________________________</w:t>
      </w:r>
    </w:p>
    <w:p w14:paraId="3845C6F9" w14:textId="07DEAA8C" w:rsidR="00B73B11"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________________________________</w:t>
      </w:r>
    </w:p>
    <w:p w14:paraId="04418445" w14:textId="1D7D96FD" w:rsidR="00B73B11"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________________________________</w:t>
      </w:r>
    </w:p>
    <w:p w14:paraId="7E7EE790" w14:textId="1DC8D4F7" w:rsidR="00FD5183"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________________________________</w:t>
      </w:r>
    </w:p>
    <w:p w14:paraId="65867878" w14:textId="729383C6" w:rsidR="00FD5183"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________________________________</w:t>
      </w:r>
    </w:p>
    <w:p w14:paraId="72C888DB" w14:textId="77777777" w:rsidR="00FD5183" w:rsidRPr="00700493" w:rsidRDefault="00FD5183" w:rsidP="00FD5183">
      <w:pPr>
        <w:ind w:left="1080" w:hanging="720"/>
        <w:rPr>
          <w:rFonts w:asciiTheme="minorHAnsi" w:hAnsiTheme="minorHAnsi" w:cstheme="minorHAnsi"/>
          <w:sz w:val="22"/>
          <w:szCs w:val="22"/>
        </w:rPr>
      </w:pPr>
    </w:p>
    <w:p w14:paraId="12371DAA" w14:textId="20332B75" w:rsidR="00FD5183" w:rsidRPr="00700493" w:rsidRDefault="00FD5183"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V nadaljevanju dobavitelj</w:t>
      </w:r>
      <w:r w:rsidR="00B73B11" w:rsidRPr="00700493">
        <w:rPr>
          <w:rFonts w:asciiTheme="minorHAnsi" w:hAnsiTheme="minorHAnsi" w:cstheme="minorHAnsi"/>
          <w:sz w:val="22"/>
          <w:szCs w:val="22"/>
        </w:rPr>
        <w:t>,</w:t>
      </w:r>
    </w:p>
    <w:p w14:paraId="6779D002" w14:textId="77777777" w:rsidR="00FD5183" w:rsidRPr="00700493" w:rsidRDefault="00FD5183" w:rsidP="00FD5183">
      <w:pPr>
        <w:ind w:left="1080" w:hanging="720"/>
        <w:rPr>
          <w:rFonts w:asciiTheme="minorHAnsi" w:hAnsiTheme="minorHAnsi" w:cstheme="minorHAnsi"/>
          <w:sz w:val="22"/>
          <w:szCs w:val="22"/>
        </w:rPr>
      </w:pPr>
    </w:p>
    <w:p w14:paraId="472DC0FB" w14:textId="250D0852" w:rsidR="00FD5183" w:rsidRPr="00700493" w:rsidRDefault="00B73B11" w:rsidP="00FD5183">
      <w:pPr>
        <w:ind w:left="1080" w:hanging="720"/>
        <w:rPr>
          <w:rFonts w:asciiTheme="minorHAnsi" w:hAnsiTheme="minorHAnsi" w:cstheme="minorHAnsi"/>
          <w:sz w:val="22"/>
          <w:szCs w:val="22"/>
        </w:rPr>
      </w:pPr>
      <w:r w:rsidRPr="00700493">
        <w:rPr>
          <w:rFonts w:asciiTheme="minorHAnsi" w:hAnsiTheme="minorHAnsi" w:cstheme="minorHAnsi"/>
          <w:sz w:val="22"/>
          <w:szCs w:val="22"/>
        </w:rPr>
        <w:t>s</w:t>
      </w:r>
      <w:r w:rsidR="00FD5183" w:rsidRPr="00700493">
        <w:rPr>
          <w:rFonts w:asciiTheme="minorHAnsi" w:hAnsiTheme="minorHAnsi" w:cstheme="minorHAnsi"/>
          <w:sz w:val="22"/>
          <w:szCs w:val="22"/>
        </w:rPr>
        <w:t>klepat</w:t>
      </w:r>
      <w:r w:rsidRPr="00700493">
        <w:rPr>
          <w:rFonts w:asciiTheme="minorHAnsi" w:hAnsiTheme="minorHAnsi" w:cstheme="minorHAnsi"/>
          <w:sz w:val="22"/>
          <w:szCs w:val="22"/>
        </w:rPr>
        <w:t>a</w:t>
      </w:r>
    </w:p>
    <w:p w14:paraId="4151385F" w14:textId="77777777" w:rsidR="00FD5183" w:rsidRPr="00700493" w:rsidRDefault="00FD5183" w:rsidP="00FD5183">
      <w:pPr>
        <w:ind w:left="1080" w:hanging="720"/>
        <w:rPr>
          <w:rFonts w:asciiTheme="minorHAnsi" w:hAnsiTheme="minorHAnsi" w:cstheme="minorHAnsi"/>
          <w:sz w:val="22"/>
          <w:szCs w:val="22"/>
        </w:rPr>
      </w:pPr>
    </w:p>
    <w:p w14:paraId="63EC7086" w14:textId="77777777" w:rsidR="00FD5183" w:rsidRPr="00700493" w:rsidRDefault="00FD5183" w:rsidP="00FD5183">
      <w:pPr>
        <w:ind w:left="1080" w:hanging="720"/>
        <w:rPr>
          <w:rFonts w:asciiTheme="minorHAnsi" w:hAnsiTheme="minorHAnsi" w:cstheme="minorHAnsi"/>
          <w:sz w:val="22"/>
          <w:szCs w:val="22"/>
        </w:rPr>
      </w:pPr>
    </w:p>
    <w:p w14:paraId="00A5A09F" w14:textId="16DC4FA4" w:rsidR="00FD5183" w:rsidRPr="00700493" w:rsidRDefault="006F2871" w:rsidP="00FD5183">
      <w:pPr>
        <w:widowControl w:val="0"/>
        <w:jc w:val="center"/>
        <w:rPr>
          <w:rFonts w:asciiTheme="minorHAnsi" w:hAnsiTheme="minorHAnsi" w:cstheme="minorHAnsi"/>
          <w:b/>
          <w:iCs/>
          <w:sz w:val="22"/>
          <w:szCs w:val="22"/>
        </w:rPr>
      </w:pPr>
      <w:r w:rsidRPr="00700493">
        <w:rPr>
          <w:rFonts w:asciiTheme="minorHAnsi" w:hAnsiTheme="minorHAnsi" w:cstheme="minorHAnsi"/>
          <w:b/>
          <w:iCs/>
          <w:sz w:val="22"/>
          <w:szCs w:val="22"/>
        </w:rPr>
        <w:t>POGODBO O</w:t>
      </w:r>
    </w:p>
    <w:p w14:paraId="6D0FA25D" w14:textId="320EB654" w:rsidR="00FD5183" w:rsidRPr="00700493" w:rsidRDefault="00FD5183" w:rsidP="00FD5183">
      <w:pPr>
        <w:jc w:val="center"/>
        <w:rPr>
          <w:rFonts w:asciiTheme="minorHAnsi" w:hAnsiTheme="minorHAnsi" w:cstheme="minorHAnsi"/>
          <w:b/>
          <w:iCs/>
          <w:sz w:val="22"/>
          <w:szCs w:val="22"/>
        </w:rPr>
      </w:pPr>
      <w:r w:rsidRPr="00700493">
        <w:rPr>
          <w:rFonts w:asciiTheme="minorHAnsi" w:hAnsiTheme="minorHAnsi" w:cstheme="minorHAnsi"/>
          <w:b/>
          <w:iCs/>
          <w:sz w:val="22"/>
          <w:szCs w:val="22"/>
        </w:rPr>
        <w:t>OSKRB</w:t>
      </w:r>
      <w:r w:rsidR="00B73B11" w:rsidRPr="00700493">
        <w:rPr>
          <w:rFonts w:asciiTheme="minorHAnsi" w:hAnsiTheme="minorHAnsi" w:cstheme="minorHAnsi"/>
          <w:b/>
          <w:iCs/>
          <w:sz w:val="22"/>
          <w:szCs w:val="22"/>
        </w:rPr>
        <w:t>I</w:t>
      </w:r>
      <w:r w:rsidRPr="00700493">
        <w:rPr>
          <w:rFonts w:asciiTheme="minorHAnsi" w:hAnsiTheme="minorHAnsi" w:cstheme="minorHAnsi"/>
          <w:b/>
          <w:iCs/>
          <w:sz w:val="22"/>
          <w:szCs w:val="22"/>
        </w:rPr>
        <w:t xml:space="preserve"> Z REAGENTI skupaj z  biokemijsko-</w:t>
      </w:r>
      <w:proofErr w:type="spellStart"/>
      <w:r w:rsidRPr="00700493">
        <w:rPr>
          <w:rFonts w:asciiTheme="minorHAnsi" w:hAnsiTheme="minorHAnsi" w:cstheme="minorHAnsi"/>
          <w:b/>
          <w:iCs/>
          <w:sz w:val="22"/>
          <w:szCs w:val="22"/>
        </w:rPr>
        <w:t>imunokemijskim</w:t>
      </w:r>
      <w:proofErr w:type="spellEnd"/>
      <w:r w:rsidRPr="00700493">
        <w:rPr>
          <w:rFonts w:asciiTheme="minorHAnsi" w:hAnsiTheme="minorHAnsi" w:cstheme="minorHAnsi"/>
          <w:b/>
          <w:iCs/>
          <w:sz w:val="22"/>
          <w:szCs w:val="22"/>
        </w:rPr>
        <w:t xml:space="preserve"> analitskim sistemom</w:t>
      </w:r>
    </w:p>
    <w:p w14:paraId="0BD4C93E" w14:textId="77777777" w:rsidR="00FD5183" w:rsidRPr="00700493" w:rsidRDefault="00FD5183" w:rsidP="00FD5183">
      <w:pPr>
        <w:jc w:val="center"/>
        <w:rPr>
          <w:rFonts w:asciiTheme="minorHAnsi" w:hAnsiTheme="minorHAnsi" w:cstheme="minorHAnsi"/>
          <w:b/>
          <w:iCs/>
          <w:sz w:val="22"/>
          <w:szCs w:val="22"/>
        </w:rPr>
      </w:pPr>
      <w:r w:rsidRPr="00700493">
        <w:rPr>
          <w:rFonts w:asciiTheme="minorHAnsi" w:hAnsiTheme="minorHAnsi" w:cstheme="minorHAnsi"/>
          <w:b/>
          <w:iCs/>
          <w:sz w:val="22"/>
          <w:szCs w:val="22"/>
        </w:rPr>
        <w:t>JN_3/2025</w:t>
      </w:r>
    </w:p>
    <w:p w14:paraId="7D390D7C" w14:textId="77777777" w:rsidR="00FD5183" w:rsidRPr="00700493" w:rsidRDefault="00FD5183" w:rsidP="00FD5183">
      <w:pPr>
        <w:jc w:val="center"/>
        <w:rPr>
          <w:rFonts w:asciiTheme="minorHAnsi" w:hAnsiTheme="minorHAnsi" w:cstheme="minorHAnsi"/>
          <w:bCs/>
          <w:iCs/>
          <w:sz w:val="22"/>
          <w:szCs w:val="22"/>
        </w:rPr>
      </w:pPr>
    </w:p>
    <w:p w14:paraId="10C75692" w14:textId="77777777" w:rsidR="00FD5183" w:rsidRPr="00700493" w:rsidRDefault="00FD5183" w:rsidP="00FD5183">
      <w:pPr>
        <w:widowControl w:val="0"/>
        <w:jc w:val="center"/>
        <w:rPr>
          <w:rFonts w:asciiTheme="minorHAnsi" w:hAnsiTheme="minorHAnsi" w:cstheme="minorHAnsi"/>
          <w:sz w:val="22"/>
          <w:szCs w:val="22"/>
        </w:rPr>
      </w:pPr>
    </w:p>
    <w:p w14:paraId="4A50D0B7" w14:textId="77777777" w:rsidR="00FD5183"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UVODNE DOLOČBE</w:t>
      </w:r>
    </w:p>
    <w:p w14:paraId="1963E6BB" w14:textId="77777777" w:rsidR="00FD5183" w:rsidRPr="00700493" w:rsidRDefault="00FD5183" w:rsidP="00FD5183">
      <w:pPr>
        <w:pStyle w:val="Brezrazmikov"/>
        <w:spacing w:line="276" w:lineRule="auto"/>
        <w:ind w:left="1080"/>
        <w:rPr>
          <w:rFonts w:asciiTheme="minorHAnsi" w:hAnsiTheme="minorHAnsi" w:cstheme="minorHAnsi"/>
          <w:b/>
        </w:rPr>
      </w:pPr>
    </w:p>
    <w:p w14:paraId="28975D24" w14:textId="77777777" w:rsidR="00FD5183" w:rsidRPr="00700493" w:rsidRDefault="00FD5183" w:rsidP="00FD5183">
      <w:pPr>
        <w:pStyle w:val="Brezrazmikov"/>
        <w:numPr>
          <w:ilvl w:val="0"/>
          <w:numId w:val="16"/>
        </w:numPr>
        <w:spacing w:line="276" w:lineRule="auto"/>
        <w:jc w:val="center"/>
        <w:rPr>
          <w:rFonts w:asciiTheme="minorHAnsi" w:hAnsiTheme="minorHAnsi" w:cstheme="minorHAnsi"/>
          <w:b/>
          <w:i/>
        </w:rPr>
      </w:pPr>
      <w:r w:rsidRPr="00700493">
        <w:rPr>
          <w:rFonts w:asciiTheme="minorHAnsi" w:hAnsiTheme="minorHAnsi" w:cstheme="minorHAnsi"/>
          <w:b/>
          <w:i/>
        </w:rPr>
        <w:t>člen</w:t>
      </w:r>
    </w:p>
    <w:p w14:paraId="51DCF350" w14:textId="77777777" w:rsidR="00FD5183" w:rsidRPr="00700493" w:rsidRDefault="00FD5183" w:rsidP="00FD5183">
      <w:pPr>
        <w:pStyle w:val="Brezrazmikov"/>
        <w:rPr>
          <w:rFonts w:asciiTheme="minorHAnsi" w:hAnsiTheme="minorHAnsi" w:cstheme="minorHAnsi"/>
        </w:rPr>
      </w:pPr>
      <w:r w:rsidRPr="00700493">
        <w:rPr>
          <w:rFonts w:asciiTheme="minorHAnsi" w:hAnsiTheme="minorHAnsi" w:cstheme="minorHAnsi"/>
        </w:rPr>
        <w:t>Pogodbeni stranki uvodoma ugotavljata:</w:t>
      </w:r>
    </w:p>
    <w:p w14:paraId="246F179C" w14:textId="2643CA96" w:rsidR="00FD5183" w:rsidRPr="00700493" w:rsidRDefault="00FD5183" w:rsidP="00FD5183">
      <w:pPr>
        <w:pStyle w:val="Odstavekseznama"/>
        <w:numPr>
          <w:ilvl w:val="0"/>
          <w:numId w:val="17"/>
        </w:numPr>
        <w:rPr>
          <w:rFonts w:asciiTheme="minorHAnsi" w:hAnsiTheme="minorHAnsi" w:cstheme="minorHAnsi"/>
          <w:i/>
          <w:sz w:val="22"/>
          <w:szCs w:val="22"/>
        </w:rPr>
      </w:pPr>
      <w:r w:rsidRPr="00700493">
        <w:rPr>
          <w:rFonts w:asciiTheme="minorHAnsi" w:eastAsia="Calibri" w:hAnsiTheme="minorHAnsi" w:cstheme="minorHAnsi"/>
          <w:sz w:val="22"/>
          <w:szCs w:val="22"/>
          <w:lang w:eastAsia="en-US"/>
        </w:rPr>
        <w:t>da je naročnik po določilih Zakona o javnem naročanju ZJN-3 izvedel javno naročilo po odprtem postopku z interno oznako JN_</w:t>
      </w:r>
      <w:r w:rsidRPr="00700493">
        <w:rPr>
          <w:rFonts w:asciiTheme="minorHAnsi" w:eastAsia="Calibri" w:hAnsiTheme="minorHAnsi" w:cstheme="minorHAnsi"/>
          <w:i/>
          <w:sz w:val="22"/>
          <w:szCs w:val="22"/>
          <w:lang w:eastAsia="en-US"/>
        </w:rPr>
        <w:t>3</w:t>
      </w:r>
      <w:r w:rsidRPr="00700493">
        <w:rPr>
          <w:rFonts w:asciiTheme="minorHAnsi" w:eastAsia="Calibri" w:hAnsiTheme="minorHAnsi" w:cstheme="minorHAnsi"/>
          <w:sz w:val="22"/>
          <w:szCs w:val="22"/>
          <w:lang w:eastAsia="en-US"/>
        </w:rPr>
        <w:t>/202</w:t>
      </w:r>
      <w:r w:rsidRPr="00700493">
        <w:rPr>
          <w:rFonts w:asciiTheme="minorHAnsi" w:eastAsia="Calibri" w:hAnsiTheme="minorHAnsi" w:cstheme="minorHAnsi"/>
          <w:i/>
          <w:sz w:val="22"/>
          <w:szCs w:val="22"/>
          <w:lang w:eastAsia="en-US"/>
        </w:rPr>
        <w:t>5</w:t>
      </w:r>
      <w:r w:rsidRPr="00700493">
        <w:rPr>
          <w:rFonts w:asciiTheme="minorHAnsi" w:eastAsia="Calibri" w:hAnsiTheme="minorHAnsi" w:cstheme="minorHAnsi"/>
          <w:sz w:val="22"/>
          <w:szCs w:val="22"/>
          <w:lang w:eastAsia="en-US"/>
        </w:rPr>
        <w:t>, objavljen na portalu JN št. objave…………dne…. za OSKRBA Z REAGENTI skupaj z  biokemijsko-</w:t>
      </w:r>
      <w:proofErr w:type="spellStart"/>
      <w:r w:rsidRPr="00700493">
        <w:rPr>
          <w:rFonts w:asciiTheme="minorHAnsi" w:eastAsia="Calibri" w:hAnsiTheme="minorHAnsi" w:cstheme="minorHAnsi"/>
          <w:sz w:val="22"/>
          <w:szCs w:val="22"/>
          <w:lang w:eastAsia="en-US"/>
        </w:rPr>
        <w:t>imunokemijskim</w:t>
      </w:r>
      <w:proofErr w:type="spellEnd"/>
      <w:r w:rsidRPr="00700493">
        <w:rPr>
          <w:rFonts w:asciiTheme="minorHAnsi" w:eastAsia="Calibri" w:hAnsiTheme="minorHAnsi" w:cstheme="minorHAnsi"/>
          <w:sz w:val="22"/>
          <w:szCs w:val="22"/>
          <w:lang w:eastAsia="en-US"/>
        </w:rPr>
        <w:t xml:space="preserve"> analitskim sistemom</w:t>
      </w:r>
      <w:r w:rsidR="003B52D6" w:rsidRPr="00700493">
        <w:rPr>
          <w:rFonts w:asciiTheme="minorHAnsi" w:eastAsia="Calibri" w:hAnsiTheme="minorHAnsi" w:cstheme="minorHAnsi"/>
          <w:sz w:val="22"/>
          <w:szCs w:val="22"/>
          <w:lang w:eastAsia="en-US"/>
        </w:rPr>
        <w:t>.</w:t>
      </w:r>
    </w:p>
    <w:p w14:paraId="54E98374" w14:textId="7DBAE67C" w:rsidR="00FD5183" w:rsidRPr="00700493" w:rsidRDefault="00FD5183" w:rsidP="00FD5183">
      <w:pPr>
        <w:pStyle w:val="Odstavekseznama"/>
        <w:numPr>
          <w:ilvl w:val="0"/>
          <w:numId w:val="17"/>
        </w:numPr>
        <w:rPr>
          <w:rFonts w:asciiTheme="minorHAnsi" w:eastAsia="Calibri" w:hAnsiTheme="minorHAnsi" w:cstheme="minorHAnsi"/>
          <w:iCs/>
          <w:sz w:val="22"/>
          <w:szCs w:val="22"/>
          <w:lang w:eastAsia="en-US"/>
        </w:rPr>
      </w:pPr>
      <w:r w:rsidRPr="00700493">
        <w:rPr>
          <w:rFonts w:asciiTheme="minorHAnsi" w:eastAsia="Calibri" w:hAnsiTheme="minorHAnsi" w:cstheme="minorHAnsi"/>
          <w:iCs/>
          <w:sz w:val="22"/>
          <w:szCs w:val="22"/>
          <w:lang w:eastAsia="en-US"/>
        </w:rPr>
        <w:t>da je dobavitelj izbran kot najbolj ugodni ponudnik na podlagi odločitve o oddaji naročila, objavljeni na portalu JN</w:t>
      </w:r>
      <w:r w:rsidR="003B52D6" w:rsidRPr="00700493">
        <w:rPr>
          <w:rFonts w:asciiTheme="minorHAnsi" w:eastAsia="Calibri" w:hAnsiTheme="minorHAnsi" w:cstheme="minorHAnsi"/>
          <w:iCs/>
          <w:sz w:val="22"/>
          <w:szCs w:val="22"/>
          <w:lang w:eastAsia="en-US"/>
        </w:rPr>
        <w:t>.</w:t>
      </w:r>
    </w:p>
    <w:p w14:paraId="1D64D36F" w14:textId="06292799" w:rsidR="00FD5183" w:rsidRPr="00700493" w:rsidRDefault="00FD5183" w:rsidP="00FD5183">
      <w:pPr>
        <w:pStyle w:val="Odstavekseznama"/>
        <w:numPr>
          <w:ilvl w:val="0"/>
          <w:numId w:val="17"/>
        </w:numPr>
        <w:rPr>
          <w:rFonts w:asciiTheme="minorHAnsi" w:eastAsia="Calibri" w:hAnsiTheme="minorHAnsi" w:cstheme="minorHAnsi"/>
          <w:iCs/>
          <w:sz w:val="22"/>
          <w:szCs w:val="22"/>
          <w:lang w:eastAsia="en-US"/>
        </w:rPr>
      </w:pPr>
      <w:r w:rsidRPr="00700493">
        <w:rPr>
          <w:rFonts w:asciiTheme="minorHAnsi" w:eastAsia="Calibri" w:hAnsiTheme="minorHAnsi" w:cstheme="minorHAnsi"/>
          <w:iCs/>
          <w:sz w:val="22"/>
          <w:szCs w:val="22"/>
          <w:lang w:eastAsia="en-US"/>
        </w:rPr>
        <w:t>da je razpisna dokumentacija in ponudba sestavni del te pogodbe</w:t>
      </w:r>
      <w:r w:rsidR="003B52D6" w:rsidRPr="00700493">
        <w:rPr>
          <w:rFonts w:asciiTheme="minorHAnsi" w:eastAsia="Calibri" w:hAnsiTheme="minorHAnsi" w:cstheme="minorHAnsi"/>
          <w:iCs/>
          <w:sz w:val="22"/>
          <w:szCs w:val="22"/>
          <w:lang w:eastAsia="en-US"/>
        </w:rPr>
        <w:t>.</w:t>
      </w:r>
    </w:p>
    <w:p w14:paraId="400FF814" w14:textId="77777777" w:rsidR="00FD5183" w:rsidRPr="00700493" w:rsidRDefault="00FD5183" w:rsidP="00FD5183">
      <w:pPr>
        <w:pStyle w:val="Brezrazmikov"/>
        <w:ind w:left="1080"/>
        <w:rPr>
          <w:rFonts w:asciiTheme="minorHAnsi" w:hAnsiTheme="minorHAnsi" w:cstheme="minorHAnsi"/>
        </w:rPr>
      </w:pPr>
    </w:p>
    <w:p w14:paraId="3FACFE4B" w14:textId="77777777" w:rsidR="00FD5183" w:rsidRPr="00700493" w:rsidRDefault="00FD5183" w:rsidP="00FD5183">
      <w:pPr>
        <w:pStyle w:val="Brezrazmikov"/>
        <w:ind w:left="1080"/>
        <w:rPr>
          <w:rFonts w:asciiTheme="minorHAnsi" w:hAnsiTheme="minorHAnsi" w:cstheme="minorHAnsi"/>
          <w:b/>
        </w:rPr>
      </w:pPr>
    </w:p>
    <w:p w14:paraId="6AA453B8" w14:textId="77777777" w:rsidR="00FD5183"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PREDMET POGODBE</w:t>
      </w:r>
    </w:p>
    <w:p w14:paraId="3D2C96D5" w14:textId="77777777" w:rsidR="00FD5183" w:rsidRPr="00700493" w:rsidRDefault="00FD5183" w:rsidP="00FD5183">
      <w:pPr>
        <w:pStyle w:val="Brezrazmikov"/>
        <w:rPr>
          <w:rFonts w:asciiTheme="minorHAnsi" w:hAnsiTheme="minorHAnsi" w:cstheme="minorHAnsi"/>
          <w:b/>
        </w:rPr>
      </w:pPr>
    </w:p>
    <w:p w14:paraId="72A32CD0" w14:textId="77777777" w:rsidR="00FD5183" w:rsidRPr="00700493" w:rsidRDefault="00FD5183" w:rsidP="00FD5183">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78FB13AE"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S to pogodbo naročnik odda naročilo, dobavitelj pa prevzame v izvedbo:</w:t>
      </w:r>
    </w:p>
    <w:p w14:paraId="00D3EBBF" w14:textId="77777777" w:rsidR="0014579C" w:rsidRDefault="0014579C" w:rsidP="0014579C">
      <w:pPr>
        <w:pStyle w:val="Odstavekseznama"/>
        <w:numPr>
          <w:ilvl w:val="0"/>
          <w:numId w:val="25"/>
        </w:numPr>
        <w:suppressAutoHyphens/>
        <w:autoSpaceDN w:val="0"/>
        <w:spacing w:after="160"/>
        <w:ind w:left="709"/>
        <w:contextualSpacing w:val="0"/>
        <w:jc w:val="both"/>
        <w:textAlignment w:val="baseline"/>
        <w:rPr>
          <w:rFonts w:ascii="Arial" w:hAnsi="Arial" w:cs="Arial"/>
        </w:rPr>
      </w:pPr>
      <w:bookmarkStart w:id="0" w:name="_Hlk197923469"/>
      <w:r>
        <w:rPr>
          <w:rFonts w:ascii="Arial" w:hAnsi="Arial" w:cs="Arial"/>
        </w:rPr>
        <w:t xml:space="preserve">Dobava reagentov, </w:t>
      </w:r>
      <w:proofErr w:type="spellStart"/>
      <w:r>
        <w:rPr>
          <w:rFonts w:ascii="Arial" w:hAnsi="Arial" w:cs="Arial"/>
        </w:rPr>
        <w:t>kalibratorjev</w:t>
      </w:r>
      <w:proofErr w:type="spellEnd"/>
      <w:r>
        <w:rPr>
          <w:rFonts w:ascii="Arial" w:hAnsi="Arial" w:cs="Arial"/>
        </w:rPr>
        <w:t>, kontrol in potrošnega materiala ter programske opreme za biokemijsko-</w:t>
      </w:r>
      <w:proofErr w:type="spellStart"/>
      <w:r>
        <w:rPr>
          <w:rFonts w:ascii="Arial" w:hAnsi="Arial" w:cs="Arial"/>
        </w:rPr>
        <w:t>imunokemijski</w:t>
      </w:r>
      <w:proofErr w:type="spellEnd"/>
      <w:r>
        <w:rPr>
          <w:rFonts w:ascii="Arial" w:hAnsi="Arial" w:cs="Arial"/>
        </w:rPr>
        <w:t xml:space="preserve"> analitski sistem za dobo sedmih (7) let.</w:t>
      </w:r>
    </w:p>
    <w:p w14:paraId="5D07C21F" w14:textId="77777777" w:rsidR="0014579C" w:rsidRDefault="0014579C" w:rsidP="0014579C">
      <w:pPr>
        <w:pStyle w:val="Odstavekseznama"/>
        <w:numPr>
          <w:ilvl w:val="0"/>
          <w:numId w:val="25"/>
        </w:numPr>
        <w:suppressAutoHyphens/>
        <w:autoSpaceDN w:val="0"/>
        <w:spacing w:after="160"/>
        <w:ind w:left="709"/>
        <w:contextualSpacing w:val="0"/>
        <w:jc w:val="both"/>
        <w:textAlignment w:val="baseline"/>
      </w:pPr>
      <w:bookmarkStart w:id="1" w:name="_Hlk197923433"/>
      <w:r>
        <w:rPr>
          <w:rFonts w:ascii="Arial" w:hAnsi="Arial" w:cs="Arial"/>
        </w:rPr>
        <w:t>Brezplačni najem</w:t>
      </w:r>
      <w:bookmarkStart w:id="2" w:name="_Hlk132103744"/>
      <w:r>
        <w:rPr>
          <w:rFonts w:ascii="Arial" w:hAnsi="Arial" w:cs="Arial"/>
        </w:rPr>
        <w:t xml:space="preserve"> – uporabo  </w:t>
      </w:r>
      <w:bookmarkEnd w:id="2"/>
      <w:r>
        <w:rPr>
          <w:rFonts w:ascii="Arial" w:hAnsi="Arial" w:cs="Arial"/>
        </w:rPr>
        <w:t>biokemijsko-</w:t>
      </w:r>
      <w:proofErr w:type="spellStart"/>
      <w:r>
        <w:rPr>
          <w:rFonts w:ascii="Arial" w:hAnsi="Arial" w:cs="Arial"/>
        </w:rPr>
        <w:t>imunokemijskega</w:t>
      </w:r>
      <w:proofErr w:type="spellEnd"/>
      <w:r>
        <w:rPr>
          <w:rFonts w:ascii="Arial" w:hAnsi="Arial" w:cs="Arial"/>
        </w:rPr>
        <w:t xml:space="preserve"> analitskega sistema, ki vključuje postavitev sistema ter uporabo za čas veljavnosti pogodbe in oskrbe z reagenti.</w:t>
      </w:r>
    </w:p>
    <w:p w14:paraId="0DAF00E6" w14:textId="77777777" w:rsidR="0014579C" w:rsidRDefault="0014579C" w:rsidP="0014579C">
      <w:pPr>
        <w:pStyle w:val="Odstavekseznama"/>
        <w:numPr>
          <w:ilvl w:val="0"/>
          <w:numId w:val="25"/>
        </w:numPr>
        <w:suppressAutoHyphens/>
        <w:autoSpaceDN w:val="0"/>
        <w:spacing w:after="160"/>
        <w:ind w:left="709"/>
        <w:contextualSpacing w:val="0"/>
        <w:jc w:val="both"/>
        <w:textAlignment w:val="baseline"/>
        <w:rPr>
          <w:rFonts w:ascii="Arial" w:hAnsi="Arial" w:cs="Arial"/>
        </w:rPr>
      </w:pPr>
      <w:bookmarkStart w:id="3" w:name="_Hlk197923523"/>
      <w:bookmarkEnd w:id="0"/>
      <w:bookmarkEnd w:id="1"/>
      <w:r>
        <w:rPr>
          <w:rFonts w:ascii="Arial" w:hAnsi="Arial" w:cs="Arial"/>
        </w:rPr>
        <w:lastRenderedPageBreak/>
        <w:t xml:space="preserve">Brezplačno </w:t>
      </w:r>
      <w:proofErr w:type="spellStart"/>
      <w:r>
        <w:rPr>
          <w:rFonts w:ascii="Arial" w:hAnsi="Arial" w:cs="Arial"/>
        </w:rPr>
        <w:t>pogarancijsko</w:t>
      </w:r>
      <w:proofErr w:type="spellEnd"/>
      <w:r>
        <w:rPr>
          <w:rFonts w:ascii="Arial" w:hAnsi="Arial" w:cs="Arial"/>
        </w:rPr>
        <w:t xml:space="preserve"> redno in izredno vzdrževanje (rezervni deli, delovne ure, ure na poti, nadgradnje strojne in programske opreme) biokemijsko-</w:t>
      </w:r>
      <w:proofErr w:type="spellStart"/>
      <w:r>
        <w:rPr>
          <w:rFonts w:ascii="Arial" w:hAnsi="Arial" w:cs="Arial"/>
        </w:rPr>
        <w:t>imunokemijskega</w:t>
      </w:r>
      <w:proofErr w:type="spellEnd"/>
      <w:r>
        <w:rPr>
          <w:rFonts w:ascii="Arial" w:hAnsi="Arial" w:cs="Arial"/>
        </w:rPr>
        <w:t xml:space="preserve"> analitskega sistema za dobo sedem (7) let.</w:t>
      </w:r>
    </w:p>
    <w:p w14:paraId="0DC22A22" w14:textId="77777777" w:rsidR="0014579C" w:rsidRPr="00D968E0" w:rsidRDefault="0014579C" w:rsidP="0014579C">
      <w:pPr>
        <w:pStyle w:val="Odstavekseznama"/>
        <w:numPr>
          <w:ilvl w:val="0"/>
          <w:numId w:val="25"/>
        </w:numPr>
        <w:suppressAutoHyphens/>
        <w:autoSpaceDN w:val="0"/>
        <w:spacing w:after="160"/>
        <w:ind w:left="709"/>
        <w:contextualSpacing w:val="0"/>
        <w:jc w:val="both"/>
        <w:textAlignment w:val="baseline"/>
        <w:rPr>
          <w:rFonts w:ascii="Arial" w:hAnsi="Arial" w:cs="Arial"/>
        </w:rPr>
      </w:pPr>
      <w:r>
        <w:rPr>
          <w:rFonts w:ascii="Arial" w:hAnsi="Arial" w:cs="Arial"/>
        </w:rPr>
        <w:t xml:space="preserve">Brezplačne licence ter naročnine za vse digitalne produkte </w:t>
      </w:r>
      <w:bookmarkStart w:id="4" w:name="_Hlk188959664"/>
      <w:r>
        <w:rPr>
          <w:rFonts w:ascii="Arial" w:hAnsi="Arial" w:cs="Arial"/>
        </w:rPr>
        <w:t xml:space="preserve">za </w:t>
      </w:r>
      <w:bookmarkEnd w:id="4"/>
      <w:r>
        <w:rPr>
          <w:rFonts w:ascii="Arial" w:hAnsi="Arial" w:cs="Arial"/>
        </w:rPr>
        <w:t>dobo (sedmih) 7 let</w:t>
      </w:r>
      <w:bookmarkEnd w:id="3"/>
      <w:r>
        <w:rPr>
          <w:rFonts w:ascii="Arial" w:hAnsi="Arial" w:cs="Arial"/>
        </w:rPr>
        <w:t>.</w:t>
      </w:r>
    </w:p>
    <w:p w14:paraId="592AD21A" w14:textId="77777777" w:rsidR="00FD5183" w:rsidRPr="00700493" w:rsidRDefault="00FD5183" w:rsidP="00FD5183">
      <w:pPr>
        <w:jc w:val="both"/>
        <w:rPr>
          <w:rFonts w:asciiTheme="minorHAnsi" w:hAnsiTheme="minorHAnsi" w:cstheme="minorHAnsi"/>
          <w:sz w:val="22"/>
          <w:szCs w:val="22"/>
        </w:rPr>
      </w:pPr>
    </w:p>
    <w:p w14:paraId="5ACB1B44" w14:textId="2E67071D" w:rsidR="00FD5183"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VELJAVNOST POGODBE</w:t>
      </w:r>
    </w:p>
    <w:p w14:paraId="4188AA91" w14:textId="77777777" w:rsidR="006F2871" w:rsidRPr="00700493" w:rsidRDefault="006F2871" w:rsidP="006F2871">
      <w:pPr>
        <w:rPr>
          <w:rFonts w:asciiTheme="minorHAnsi" w:hAnsiTheme="minorHAnsi" w:cstheme="minorHAnsi"/>
          <w:sz w:val="22"/>
          <w:szCs w:val="22"/>
        </w:rPr>
      </w:pPr>
    </w:p>
    <w:p w14:paraId="3CE1E827" w14:textId="77777777" w:rsidR="00FD5183" w:rsidRPr="00700493" w:rsidRDefault="00FD5183" w:rsidP="00FD5183">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419401F3"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Pogodba velja od dneva podpisa zadnje pogodbene stranke do ___________</w:t>
      </w:r>
    </w:p>
    <w:p w14:paraId="661BA2B0" w14:textId="77777777" w:rsidR="00FD5183" w:rsidRPr="00700493" w:rsidRDefault="00FD5183" w:rsidP="00FD5183">
      <w:pPr>
        <w:jc w:val="both"/>
        <w:rPr>
          <w:rFonts w:asciiTheme="minorHAnsi" w:hAnsiTheme="minorHAnsi" w:cstheme="minorHAnsi"/>
          <w:sz w:val="22"/>
          <w:szCs w:val="22"/>
        </w:rPr>
      </w:pPr>
    </w:p>
    <w:p w14:paraId="4D3D2ADB" w14:textId="77777777" w:rsidR="00FD5183" w:rsidRPr="00700493" w:rsidRDefault="00FD5183" w:rsidP="00FD5183">
      <w:pPr>
        <w:pStyle w:val="Brezrazmikov"/>
        <w:jc w:val="both"/>
        <w:rPr>
          <w:rFonts w:asciiTheme="minorHAnsi" w:hAnsiTheme="minorHAnsi" w:cstheme="minorHAnsi"/>
          <w:b/>
        </w:rPr>
      </w:pPr>
    </w:p>
    <w:p w14:paraId="3EA1E322" w14:textId="77777777" w:rsidR="00FD5183"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POGODBENA VREDNOST</w:t>
      </w:r>
    </w:p>
    <w:p w14:paraId="63936571" w14:textId="77777777" w:rsidR="00FD5183" w:rsidRPr="00700493" w:rsidRDefault="00FD5183" w:rsidP="00FD5183">
      <w:pPr>
        <w:pStyle w:val="Brezrazmikov"/>
        <w:jc w:val="both"/>
        <w:rPr>
          <w:rFonts w:asciiTheme="minorHAnsi" w:hAnsiTheme="minorHAnsi" w:cstheme="minorHAnsi"/>
          <w:b/>
        </w:rPr>
      </w:pPr>
    </w:p>
    <w:p w14:paraId="4009A2D0" w14:textId="59A51D6F" w:rsidR="00FD5183" w:rsidRPr="00700493" w:rsidRDefault="00FD5183" w:rsidP="006F287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4CB7E76B" w14:textId="77777777" w:rsidR="00FD5183" w:rsidRPr="00700493" w:rsidRDefault="00FD5183" w:rsidP="00FD5183">
      <w:pPr>
        <w:pStyle w:val="Brezrazmikov"/>
        <w:jc w:val="both"/>
        <w:rPr>
          <w:rFonts w:asciiTheme="minorHAnsi" w:hAnsiTheme="minorHAnsi" w:cstheme="minorHAnsi"/>
        </w:rPr>
      </w:pPr>
      <w:r w:rsidRPr="00700493">
        <w:rPr>
          <w:rFonts w:asciiTheme="minorHAnsi" w:hAnsiTheme="minorHAnsi" w:cstheme="minorHAnsi"/>
        </w:rPr>
        <w:t>Celotna pogodbena vrednost znaša…………………………..  EUR brez DDV oz. ……………..EUR z DDV.</w:t>
      </w:r>
    </w:p>
    <w:p w14:paraId="4635D640" w14:textId="77777777" w:rsidR="00FD5183" w:rsidRPr="00700493" w:rsidRDefault="00FD5183" w:rsidP="00FD5183">
      <w:pPr>
        <w:pStyle w:val="Brezrazmikov"/>
        <w:jc w:val="both"/>
        <w:rPr>
          <w:rFonts w:asciiTheme="minorHAnsi" w:hAnsiTheme="minorHAnsi" w:cstheme="minorHAnsi"/>
        </w:rPr>
      </w:pPr>
    </w:p>
    <w:p w14:paraId="487432AE" w14:textId="0ADE7EF8" w:rsidR="00FD5183" w:rsidRPr="00700493" w:rsidRDefault="00B73B11" w:rsidP="006F287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w:t>
      </w:r>
      <w:r w:rsidR="00FD5183" w:rsidRPr="00700493">
        <w:rPr>
          <w:rFonts w:asciiTheme="minorHAnsi" w:hAnsiTheme="minorHAnsi" w:cstheme="minorHAnsi"/>
          <w:b/>
          <w:i/>
        </w:rPr>
        <w:t>len</w:t>
      </w:r>
    </w:p>
    <w:p w14:paraId="6CBD869A" w14:textId="28FDA1F4" w:rsidR="0014579C" w:rsidRPr="005B0669" w:rsidRDefault="0014579C" w:rsidP="0014579C">
      <w:pPr>
        <w:jc w:val="both"/>
        <w:rPr>
          <w:rFonts w:asciiTheme="minorHAnsi" w:hAnsiTheme="minorHAnsi" w:cstheme="minorHAnsi"/>
          <w:color w:val="000000"/>
          <w:sz w:val="22"/>
          <w:szCs w:val="22"/>
        </w:rPr>
      </w:pPr>
      <w:r w:rsidRPr="005B0669">
        <w:rPr>
          <w:rFonts w:asciiTheme="minorHAnsi" w:hAnsiTheme="minorHAnsi" w:cstheme="minorHAnsi"/>
          <w:sz w:val="22"/>
          <w:szCs w:val="22"/>
        </w:rPr>
        <w:t xml:space="preserve">Cene ponujenih reagentov in potrošnih materialov ter digitalnih produktov navedenih v </w:t>
      </w:r>
      <w:r w:rsidRPr="005B0669">
        <w:rPr>
          <w:rFonts w:asciiTheme="minorHAnsi" w:hAnsiTheme="minorHAnsi" w:cstheme="minorHAnsi"/>
          <w:color w:val="000000"/>
          <w:sz w:val="22"/>
          <w:szCs w:val="22"/>
        </w:rPr>
        <w:t>Ponudbeni specifikaciji OBR_3_1A so fiksne eno leto.</w:t>
      </w:r>
    </w:p>
    <w:p w14:paraId="2E6FAA1C" w14:textId="17B33EF4" w:rsidR="00FD5183" w:rsidRPr="005B0669" w:rsidRDefault="00FD5183" w:rsidP="00FD5183">
      <w:pPr>
        <w:pStyle w:val="Brezrazmikov"/>
        <w:jc w:val="both"/>
        <w:rPr>
          <w:rFonts w:asciiTheme="minorHAnsi" w:hAnsiTheme="minorHAnsi" w:cstheme="minorHAnsi"/>
        </w:rPr>
      </w:pPr>
    </w:p>
    <w:p w14:paraId="30AE835F" w14:textId="77777777" w:rsidR="00FD5183" w:rsidRPr="005B0669" w:rsidRDefault="00FD5183" w:rsidP="00FD5183">
      <w:pPr>
        <w:pStyle w:val="Brezrazmikov"/>
        <w:jc w:val="both"/>
        <w:rPr>
          <w:rFonts w:asciiTheme="minorHAnsi" w:hAnsiTheme="minorHAnsi" w:cstheme="minorHAnsi"/>
        </w:rPr>
      </w:pPr>
      <w:r w:rsidRPr="005B0669">
        <w:rPr>
          <w:rFonts w:asciiTheme="minorHAnsi" w:hAnsiTheme="minorHAnsi" w:cstheme="minorHAnsi"/>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31F2A290" w14:textId="77777777" w:rsidR="00FD5183" w:rsidRPr="005B0669" w:rsidRDefault="00FD5183" w:rsidP="00FD5183">
      <w:pPr>
        <w:pStyle w:val="Brezrazmikov"/>
        <w:jc w:val="both"/>
        <w:rPr>
          <w:rFonts w:asciiTheme="minorHAnsi" w:hAnsiTheme="minorHAnsi" w:cstheme="minorHAnsi"/>
        </w:rPr>
      </w:pPr>
    </w:p>
    <w:p w14:paraId="445339FD" w14:textId="77777777" w:rsidR="00FD5183" w:rsidRPr="005B0669" w:rsidRDefault="00FD5183" w:rsidP="00FD5183">
      <w:pPr>
        <w:pStyle w:val="Brezrazmikov"/>
        <w:jc w:val="both"/>
        <w:rPr>
          <w:rFonts w:asciiTheme="minorHAnsi" w:hAnsiTheme="minorHAnsi" w:cstheme="minorHAnsi"/>
        </w:rPr>
      </w:pPr>
      <w:r w:rsidRPr="005B0669">
        <w:rPr>
          <w:rFonts w:asciiTheme="minorHAnsi" w:hAnsiTheme="minorHAnsi" w:cstheme="minorHAnsi"/>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47E48A48" w14:textId="77777777" w:rsidR="00FD5183" w:rsidRPr="005B0669" w:rsidRDefault="00FD5183" w:rsidP="00FD5183">
      <w:pPr>
        <w:pStyle w:val="Brezrazmikov"/>
        <w:jc w:val="both"/>
        <w:rPr>
          <w:rFonts w:asciiTheme="minorHAnsi" w:hAnsiTheme="minorHAnsi" w:cstheme="minorHAnsi"/>
        </w:rPr>
      </w:pPr>
    </w:p>
    <w:p w14:paraId="2599D129" w14:textId="77777777" w:rsidR="00FD5183" w:rsidRPr="005B0669" w:rsidRDefault="00FD5183" w:rsidP="00FD5183">
      <w:pPr>
        <w:pStyle w:val="Brezrazmikov"/>
        <w:jc w:val="both"/>
        <w:rPr>
          <w:rFonts w:asciiTheme="minorHAnsi" w:hAnsiTheme="minorHAnsi" w:cstheme="minorHAnsi"/>
        </w:rPr>
      </w:pPr>
      <w:r w:rsidRPr="005B0669">
        <w:rPr>
          <w:rFonts w:asciiTheme="minorHAnsi" w:hAnsiTheme="minorHAnsi" w:cstheme="minorHAnsi"/>
        </w:rPr>
        <w:t>Povišanje denarnih obveznosti lahko znaša največ 80% povišanja indeksa cen iz prvega in drugega odstavka tega člena.</w:t>
      </w:r>
    </w:p>
    <w:p w14:paraId="18F9E60B" w14:textId="77777777" w:rsidR="00FD5183" w:rsidRPr="005B0669" w:rsidRDefault="00FD5183" w:rsidP="00FD5183">
      <w:pPr>
        <w:pStyle w:val="Brezrazmikov"/>
        <w:jc w:val="both"/>
        <w:rPr>
          <w:rFonts w:asciiTheme="minorHAnsi" w:hAnsiTheme="minorHAnsi" w:cstheme="minorHAnsi"/>
        </w:rPr>
      </w:pPr>
    </w:p>
    <w:p w14:paraId="45FAE6CC" w14:textId="77777777" w:rsidR="00FD5183" w:rsidRPr="005B0669" w:rsidRDefault="00FD5183" w:rsidP="00FD5183">
      <w:pPr>
        <w:rPr>
          <w:rFonts w:asciiTheme="minorHAnsi" w:hAnsiTheme="minorHAnsi" w:cstheme="minorHAnsi"/>
          <w:sz w:val="22"/>
          <w:szCs w:val="22"/>
        </w:rPr>
      </w:pPr>
      <w:r w:rsidRPr="005B0669">
        <w:rPr>
          <w:rFonts w:asciiTheme="minorHAnsi" w:hAnsiTheme="minorHAnsi" w:cstheme="minorHAnsi"/>
          <w:sz w:val="22"/>
          <w:szCs w:val="22"/>
        </w:rPr>
        <w:t>Povišanje cene, na način, določen v tem členu, predlaga dobavitelj.</w:t>
      </w:r>
    </w:p>
    <w:p w14:paraId="4574FFCB" w14:textId="77777777" w:rsidR="00FD5183" w:rsidRPr="00700493" w:rsidRDefault="00FD5183" w:rsidP="00FD5183">
      <w:pPr>
        <w:rPr>
          <w:rFonts w:asciiTheme="minorHAnsi" w:hAnsiTheme="minorHAnsi" w:cstheme="minorHAnsi"/>
          <w:sz w:val="22"/>
          <w:szCs w:val="22"/>
        </w:rPr>
      </w:pPr>
    </w:p>
    <w:p w14:paraId="3485E6DD" w14:textId="77777777" w:rsidR="00FD5183" w:rsidRPr="00700493" w:rsidRDefault="00FD5183" w:rsidP="00FD5183">
      <w:pPr>
        <w:rPr>
          <w:rFonts w:asciiTheme="minorHAnsi" w:hAnsiTheme="minorHAnsi" w:cstheme="minorHAnsi"/>
          <w:sz w:val="22"/>
          <w:szCs w:val="22"/>
        </w:rPr>
      </w:pPr>
    </w:p>
    <w:p w14:paraId="0FF67724" w14:textId="0B30185E" w:rsidR="00FD5183"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ROK DOBAVE IN MONTAŽE</w:t>
      </w:r>
    </w:p>
    <w:p w14:paraId="4F237449" w14:textId="77777777" w:rsidR="006F2871" w:rsidRPr="00700493" w:rsidRDefault="006F2871" w:rsidP="006F2871">
      <w:pPr>
        <w:rPr>
          <w:rFonts w:asciiTheme="minorHAnsi" w:hAnsiTheme="minorHAnsi" w:cstheme="minorHAnsi"/>
          <w:sz w:val="22"/>
          <w:szCs w:val="22"/>
        </w:rPr>
      </w:pPr>
    </w:p>
    <w:p w14:paraId="7D456529" w14:textId="77777777" w:rsidR="00FD5183" w:rsidRPr="00700493" w:rsidRDefault="00FD5183" w:rsidP="00B73B1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6A46C1DD" w14:textId="01088BE6" w:rsidR="00FD518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se obvezuje 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sistemom (ki vključuje vso opremo) dobaviti in montirati</w:t>
      </w:r>
      <w:r w:rsidR="0014579C">
        <w:rPr>
          <w:rFonts w:asciiTheme="minorHAnsi" w:hAnsiTheme="minorHAnsi" w:cstheme="minorHAnsi"/>
          <w:sz w:val="22"/>
          <w:szCs w:val="22"/>
        </w:rPr>
        <w:t xml:space="preserve">, izvesti zagon ter preizkus delovanja </w:t>
      </w:r>
      <w:r w:rsidRPr="00700493">
        <w:rPr>
          <w:rFonts w:asciiTheme="minorHAnsi" w:hAnsiTheme="minorHAnsi" w:cstheme="minorHAnsi"/>
          <w:sz w:val="22"/>
          <w:szCs w:val="22"/>
        </w:rPr>
        <w:t xml:space="preserve">ter izvesti vse potrebno do rednega delovanja, skladno z zahtevami naročnika iz tehnične dokumentacije, v </w:t>
      </w:r>
      <w:r w:rsidRPr="0014579C">
        <w:rPr>
          <w:rFonts w:asciiTheme="minorHAnsi" w:hAnsiTheme="minorHAnsi" w:cstheme="minorHAnsi"/>
          <w:sz w:val="22"/>
          <w:szCs w:val="22"/>
        </w:rPr>
        <w:t xml:space="preserve">roku do  </w:t>
      </w:r>
      <w:r w:rsidR="0014579C" w:rsidRPr="0014579C">
        <w:rPr>
          <w:rFonts w:asciiTheme="minorHAnsi" w:hAnsiTheme="minorHAnsi" w:cstheme="minorHAnsi"/>
          <w:sz w:val="22"/>
          <w:szCs w:val="22"/>
        </w:rPr>
        <w:t>9</w:t>
      </w:r>
      <w:r w:rsidRPr="0014579C">
        <w:rPr>
          <w:rFonts w:asciiTheme="minorHAnsi" w:hAnsiTheme="minorHAnsi" w:cstheme="minorHAnsi"/>
          <w:sz w:val="22"/>
          <w:szCs w:val="22"/>
        </w:rPr>
        <w:t>0 dni od podpisa pogodbe.</w:t>
      </w:r>
      <w:r w:rsidRPr="00700493">
        <w:rPr>
          <w:rFonts w:asciiTheme="minorHAnsi" w:hAnsiTheme="minorHAnsi" w:cstheme="minorHAnsi"/>
          <w:sz w:val="22"/>
          <w:szCs w:val="22"/>
        </w:rPr>
        <w:t xml:space="preserve"> </w:t>
      </w:r>
    </w:p>
    <w:p w14:paraId="2534ECDC" w14:textId="77777777" w:rsidR="0014579C" w:rsidRDefault="0014579C" w:rsidP="00FD5183">
      <w:pPr>
        <w:jc w:val="both"/>
        <w:rPr>
          <w:rFonts w:asciiTheme="minorHAnsi" w:hAnsiTheme="minorHAnsi" w:cstheme="minorHAnsi"/>
          <w:sz w:val="22"/>
          <w:szCs w:val="22"/>
        </w:rPr>
      </w:pPr>
    </w:p>
    <w:p w14:paraId="378831BF"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Naročnik si pridružuje pravico, da rok za dostavo podaljša, izključno na podlagi pisnega aneksa k pogodbi in v izrednih okoliščinah na strani naročnika. </w:t>
      </w:r>
    </w:p>
    <w:p w14:paraId="7EE94CE4" w14:textId="77777777" w:rsidR="00FD5183" w:rsidRPr="00700493" w:rsidRDefault="00FD5183" w:rsidP="00FD5183">
      <w:pPr>
        <w:jc w:val="both"/>
        <w:rPr>
          <w:rFonts w:asciiTheme="minorHAnsi" w:hAnsiTheme="minorHAnsi" w:cstheme="minorHAnsi"/>
          <w:sz w:val="22"/>
          <w:szCs w:val="22"/>
        </w:rPr>
      </w:pPr>
    </w:p>
    <w:p w14:paraId="5737C53B" w14:textId="77777777" w:rsidR="00FD5183" w:rsidRPr="00700493" w:rsidRDefault="00FD5183" w:rsidP="00B73B1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119652C3"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pride v zamudo, če  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 (ki vključuje vso opremo), ne dobavi do roka, določenega v tej pogodbi v predhodnem členu. V tem primeru ima naročnik pravico do obračuna pogodbene kazni v skladu s to pogodbo. </w:t>
      </w:r>
    </w:p>
    <w:p w14:paraId="4EF1ACA6" w14:textId="77777777" w:rsidR="00FD5183" w:rsidRPr="00700493" w:rsidRDefault="00FD5183" w:rsidP="00FD5183">
      <w:pPr>
        <w:jc w:val="both"/>
        <w:rPr>
          <w:rFonts w:asciiTheme="minorHAnsi" w:hAnsiTheme="minorHAnsi" w:cstheme="minorHAnsi"/>
          <w:sz w:val="22"/>
          <w:szCs w:val="22"/>
        </w:rPr>
      </w:pPr>
    </w:p>
    <w:p w14:paraId="287943C8"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ima pravico do podaljšanja pogodbenih rokov v naslednjih primerih:</w:t>
      </w:r>
    </w:p>
    <w:p w14:paraId="4F2A2393" w14:textId="77777777" w:rsidR="00FD5183" w:rsidRPr="00700493" w:rsidRDefault="00FD5183" w:rsidP="00FD5183">
      <w:pPr>
        <w:numPr>
          <w:ilvl w:val="0"/>
          <w:numId w:val="19"/>
        </w:numPr>
        <w:jc w:val="both"/>
        <w:rPr>
          <w:rFonts w:asciiTheme="minorHAnsi" w:hAnsiTheme="minorHAnsi" w:cstheme="minorHAnsi"/>
          <w:sz w:val="22"/>
          <w:szCs w:val="22"/>
        </w:rPr>
      </w:pPr>
      <w:r w:rsidRPr="00700493">
        <w:rPr>
          <w:rFonts w:asciiTheme="minorHAnsi" w:hAnsiTheme="minorHAnsi" w:cstheme="minorHAnsi"/>
          <w:sz w:val="22"/>
          <w:szCs w:val="22"/>
        </w:rPr>
        <w:t>dogodkov, ki so posledica višje sile</w:t>
      </w:r>
    </w:p>
    <w:p w14:paraId="1EA3A907" w14:textId="77777777" w:rsidR="00FD5183" w:rsidRPr="00700493" w:rsidRDefault="00FD5183" w:rsidP="00FD5183">
      <w:pPr>
        <w:numPr>
          <w:ilvl w:val="0"/>
          <w:numId w:val="19"/>
        </w:numPr>
        <w:jc w:val="both"/>
        <w:rPr>
          <w:rFonts w:asciiTheme="minorHAnsi" w:hAnsiTheme="minorHAnsi" w:cstheme="minorHAnsi"/>
          <w:sz w:val="22"/>
          <w:szCs w:val="22"/>
        </w:rPr>
      </w:pPr>
      <w:r w:rsidRPr="00700493">
        <w:rPr>
          <w:rFonts w:asciiTheme="minorHAnsi" w:hAnsiTheme="minorHAnsi" w:cstheme="minorHAnsi"/>
          <w:sz w:val="22"/>
          <w:szCs w:val="22"/>
        </w:rPr>
        <w:t>prekinitev izvajanja dobave na zahtevo naročnika</w:t>
      </w:r>
    </w:p>
    <w:p w14:paraId="0798373B" w14:textId="77777777" w:rsidR="00FD5183" w:rsidRPr="00700493" w:rsidRDefault="00FD5183" w:rsidP="00FD5183">
      <w:pPr>
        <w:numPr>
          <w:ilvl w:val="0"/>
          <w:numId w:val="19"/>
        </w:numPr>
        <w:jc w:val="both"/>
        <w:rPr>
          <w:rFonts w:asciiTheme="minorHAnsi" w:hAnsiTheme="minorHAnsi" w:cstheme="minorHAnsi"/>
          <w:sz w:val="22"/>
          <w:szCs w:val="22"/>
        </w:rPr>
      </w:pPr>
      <w:r w:rsidRPr="00700493">
        <w:rPr>
          <w:rFonts w:asciiTheme="minorHAnsi" w:hAnsiTheme="minorHAnsi" w:cstheme="minorHAnsi"/>
          <w:sz w:val="22"/>
          <w:szCs w:val="22"/>
        </w:rPr>
        <w:t>drugi izredni dogodki, ki jih ni mogoče pripisati vplivu dobavitelja in pod pogojem, da jih dobavitelj takoj ob nastanku, najkasneje pa v roku 3 dni,  pisno sporoči naročniku, ki jih naročnik ni dolžan upoštevati.</w:t>
      </w:r>
    </w:p>
    <w:p w14:paraId="758B830F" w14:textId="77777777" w:rsidR="00FD5183" w:rsidRPr="00700493" w:rsidRDefault="00FD5183" w:rsidP="00FD5183">
      <w:pPr>
        <w:ind w:left="720"/>
        <w:jc w:val="both"/>
        <w:rPr>
          <w:rFonts w:asciiTheme="minorHAnsi" w:hAnsiTheme="minorHAnsi" w:cstheme="minorHAnsi"/>
          <w:sz w:val="22"/>
          <w:szCs w:val="22"/>
        </w:rPr>
      </w:pPr>
    </w:p>
    <w:p w14:paraId="042FD23C" w14:textId="77777777" w:rsidR="00FD518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Vsako podaljšanje roka dobave je veljavno samo s pisnim aneksom.</w:t>
      </w:r>
    </w:p>
    <w:p w14:paraId="4B9A6A8E" w14:textId="77777777" w:rsidR="007F73D1" w:rsidRDefault="007F73D1" w:rsidP="00FD5183">
      <w:pPr>
        <w:jc w:val="both"/>
        <w:rPr>
          <w:rFonts w:asciiTheme="minorHAnsi" w:hAnsiTheme="minorHAnsi" w:cstheme="minorHAnsi"/>
          <w:sz w:val="22"/>
          <w:szCs w:val="22"/>
        </w:rPr>
      </w:pPr>
    </w:p>
    <w:p w14:paraId="3135795D" w14:textId="77777777" w:rsidR="007F73D1" w:rsidRPr="00700493" w:rsidRDefault="007F73D1"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POGODBENA KAZEN</w:t>
      </w:r>
    </w:p>
    <w:p w14:paraId="6B7DB6D4" w14:textId="77777777" w:rsidR="007F73D1" w:rsidRPr="00700493" w:rsidRDefault="007F73D1" w:rsidP="007F73D1">
      <w:pPr>
        <w:rPr>
          <w:rFonts w:asciiTheme="minorHAnsi" w:hAnsiTheme="minorHAnsi" w:cstheme="minorHAnsi"/>
          <w:sz w:val="22"/>
          <w:szCs w:val="22"/>
        </w:rPr>
      </w:pPr>
    </w:p>
    <w:p w14:paraId="50DBDF3F" w14:textId="77777777" w:rsidR="007F73D1" w:rsidRPr="00700493" w:rsidRDefault="007F73D1"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1E105406" w14:textId="2DF3A060" w:rsidR="007F73D1" w:rsidRPr="00700493" w:rsidRDefault="007F73D1" w:rsidP="007F73D1">
      <w:pPr>
        <w:jc w:val="both"/>
        <w:rPr>
          <w:rFonts w:asciiTheme="minorHAnsi" w:hAnsiTheme="minorHAnsi" w:cstheme="minorHAnsi"/>
          <w:sz w:val="22"/>
          <w:szCs w:val="22"/>
        </w:rPr>
      </w:pPr>
      <w:r w:rsidRPr="00700493">
        <w:rPr>
          <w:rFonts w:asciiTheme="minorHAnsi" w:hAnsiTheme="minorHAnsi" w:cstheme="minorHAnsi"/>
          <w:sz w:val="22"/>
          <w:szCs w:val="22"/>
        </w:rPr>
        <w:t xml:space="preserve">Dobavitelj je v primeru zamude roka dobave </w:t>
      </w:r>
      <w:r>
        <w:rPr>
          <w:rFonts w:asciiTheme="minorHAnsi" w:hAnsiTheme="minorHAnsi" w:cstheme="minorHAnsi"/>
          <w:sz w:val="22"/>
          <w:szCs w:val="22"/>
        </w:rPr>
        <w:t xml:space="preserve">iz 6. člena te pogodbe, </w:t>
      </w:r>
      <w:r w:rsidRPr="00700493">
        <w:rPr>
          <w:rFonts w:asciiTheme="minorHAnsi" w:hAnsiTheme="minorHAnsi" w:cstheme="minorHAnsi"/>
          <w:sz w:val="22"/>
          <w:szCs w:val="22"/>
        </w:rPr>
        <w:t xml:space="preserve"> ki ni posledica višje sile ali razlogov na strani naročnika, dolžan za vsak dan zamude plačati naročniku pogodbeno kazen v višini 1 % od vrednosti v EUR z DDV iz te pogodbe, vendar skupaj ne več kot 10 % od vrednosti v EUR z DDV iz te pogodbe.</w:t>
      </w:r>
    </w:p>
    <w:p w14:paraId="7A051CF9" w14:textId="77777777" w:rsidR="007F73D1" w:rsidRPr="00700493" w:rsidRDefault="007F73D1" w:rsidP="00FD5183">
      <w:pPr>
        <w:jc w:val="both"/>
        <w:rPr>
          <w:rFonts w:asciiTheme="minorHAnsi" w:hAnsiTheme="minorHAnsi" w:cstheme="minorHAnsi"/>
          <w:sz w:val="22"/>
          <w:szCs w:val="22"/>
        </w:rPr>
      </w:pPr>
    </w:p>
    <w:p w14:paraId="39A0FDF9" w14:textId="77777777" w:rsidR="00FD5183" w:rsidRPr="00700493" w:rsidRDefault="00FD5183" w:rsidP="00FD5183">
      <w:pPr>
        <w:jc w:val="both"/>
        <w:rPr>
          <w:rFonts w:asciiTheme="minorHAnsi" w:hAnsiTheme="minorHAnsi" w:cstheme="minorHAnsi"/>
          <w:sz w:val="22"/>
          <w:szCs w:val="22"/>
        </w:rPr>
      </w:pPr>
    </w:p>
    <w:p w14:paraId="44856DBF" w14:textId="3FE848CE" w:rsidR="006F2871"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OBVEZNOSTI DOBAVITELJA OB DOSTAVI</w:t>
      </w:r>
    </w:p>
    <w:p w14:paraId="4D3DEC23" w14:textId="77777777" w:rsidR="006F2871" w:rsidRPr="00700493" w:rsidRDefault="006F2871" w:rsidP="006F2871">
      <w:pPr>
        <w:rPr>
          <w:rFonts w:asciiTheme="minorHAnsi" w:hAnsiTheme="minorHAnsi" w:cstheme="minorHAnsi"/>
          <w:sz w:val="22"/>
          <w:szCs w:val="22"/>
        </w:rPr>
      </w:pPr>
    </w:p>
    <w:p w14:paraId="47DD68E6" w14:textId="77777777" w:rsidR="00FD5183" w:rsidRPr="00700493" w:rsidRDefault="00FD5183"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140E1B58"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je dolžan rok dobave uskladiti z odgovorno osebo naročnika.</w:t>
      </w:r>
    </w:p>
    <w:p w14:paraId="7C3BC5FF" w14:textId="77777777" w:rsidR="00FD5183" w:rsidRPr="00700493" w:rsidRDefault="00FD5183" w:rsidP="00FD5183">
      <w:pPr>
        <w:jc w:val="both"/>
        <w:rPr>
          <w:rFonts w:asciiTheme="minorHAnsi" w:hAnsiTheme="minorHAnsi" w:cstheme="minorHAnsi"/>
          <w:sz w:val="22"/>
          <w:szCs w:val="22"/>
        </w:rPr>
      </w:pPr>
    </w:p>
    <w:p w14:paraId="1C27CF56" w14:textId="77777777" w:rsidR="00FD5183" w:rsidRPr="00700493" w:rsidRDefault="00FD5183"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E49C7EC"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je dolžan dostaviti in montirati 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 (ki vključuje vso opremo) skladno z zahtevami naročnika iz razpisne dokumentacije, ter izvesti vse potrebne aktivnosti, da bo analitski sistem naročnik lahko uporabljal.</w:t>
      </w:r>
    </w:p>
    <w:p w14:paraId="2F876C9F" w14:textId="77777777" w:rsidR="00FD5183" w:rsidRPr="00700493" w:rsidRDefault="00FD5183" w:rsidP="00FD5183">
      <w:pPr>
        <w:jc w:val="both"/>
        <w:rPr>
          <w:rFonts w:asciiTheme="minorHAnsi" w:hAnsiTheme="minorHAnsi" w:cstheme="minorHAnsi"/>
          <w:sz w:val="22"/>
          <w:szCs w:val="22"/>
        </w:rPr>
      </w:pPr>
    </w:p>
    <w:p w14:paraId="795ED8F7" w14:textId="419C7475"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Prevzem 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 (ki vključuje vso opremo) je končan, ko odgovorna oseba naročnika podpiše primopredajni zapisnik o prevzemu in s tem potrdi izpolnitev vseh obveznosti dobavitelja.</w:t>
      </w:r>
    </w:p>
    <w:p w14:paraId="2A2C93D5" w14:textId="77777777" w:rsidR="006F2871" w:rsidRPr="00700493" w:rsidRDefault="006F2871" w:rsidP="00FD5183">
      <w:pPr>
        <w:jc w:val="both"/>
        <w:rPr>
          <w:rFonts w:asciiTheme="minorHAnsi" w:hAnsiTheme="minorHAnsi" w:cstheme="minorHAnsi"/>
          <w:sz w:val="22"/>
          <w:szCs w:val="22"/>
        </w:rPr>
      </w:pPr>
    </w:p>
    <w:p w14:paraId="1471F6FB" w14:textId="77777777" w:rsidR="006F2871" w:rsidRPr="00700493" w:rsidRDefault="00FD5183" w:rsidP="007F73D1">
      <w:pPr>
        <w:pStyle w:val="Naslov1"/>
        <w:jc w:val="left"/>
        <w:rPr>
          <w:rFonts w:asciiTheme="minorHAnsi" w:hAnsiTheme="minorHAnsi" w:cstheme="minorHAnsi"/>
          <w:sz w:val="22"/>
          <w:szCs w:val="22"/>
        </w:rPr>
      </w:pPr>
      <w:r w:rsidRPr="00700493">
        <w:rPr>
          <w:rFonts w:asciiTheme="minorHAnsi" w:hAnsiTheme="minorHAnsi" w:cstheme="minorHAnsi"/>
          <w:sz w:val="22"/>
          <w:szCs w:val="22"/>
        </w:rPr>
        <w:t>VZDRŽEVANJE</w:t>
      </w:r>
    </w:p>
    <w:p w14:paraId="46B66754" w14:textId="5B98EABB" w:rsidR="00FD5183" w:rsidRPr="007F73D1" w:rsidRDefault="00FD5183" w:rsidP="007F73D1">
      <w:r w:rsidRPr="007F73D1">
        <w:t xml:space="preserve"> </w:t>
      </w:r>
    </w:p>
    <w:p w14:paraId="5EA6D50F" w14:textId="77777777" w:rsidR="00FD5183" w:rsidRPr="00700493" w:rsidRDefault="00FD5183"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41488E98" w14:textId="755E6FBC" w:rsidR="00FD5183" w:rsidRPr="00700493" w:rsidRDefault="0014579C" w:rsidP="00FD5183">
      <w:pPr>
        <w:jc w:val="both"/>
        <w:rPr>
          <w:rFonts w:asciiTheme="minorHAnsi" w:hAnsiTheme="minorHAnsi" w:cstheme="minorHAnsi"/>
          <w:sz w:val="22"/>
          <w:szCs w:val="22"/>
        </w:rPr>
      </w:pPr>
      <w:r>
        <w:rPr>
          <w:rFonts w:asciiTheme="minorHAnsi" w:hAnsiTheme="minorHAnsi" w:cstheme="minorHAnsi"/>
          <w:sz w:val="22"/>
          <w:szCs w:val="22"/>
        </w:rPr>
        <w:t>Dobavitelj je dolžan zagotavljati redne, preventivne servise analizatorja, skladno s priporočili proizvajalca najmanj enkrat letno. Ob vsakem izvedenem servisnem pregledu je dobavitelj dolžan naročniku izstaviti zapisnik o izvedenem pregledu in potrdilo o brezhibnosti opreme.</w:t>
      </w:r>
    </w:p>
    <w:p w14:paraId="17933783" w14:textId="77777777" w:rsidR="00FD5183" w:rsidRPr="00700493" w:rsidRDefault="00FD5183" w:rsidP="00FD5183">
      <w:pPr>
        <w:jc w:val="both"/>
        <w:rPr>
          <w:rFonts w:asciiTheme="minorHAnsi" w:hAnsiTheme="minorHAnsi" w:cstheme="minorHAnsi"/>
          <w:sz w:val="22"/>
          <w:szCs w:val="22"/>
        </w:rPr>
      </w:pPr>
    </w:p>
    <w:p w14:paraId="05C54B59" w14:textId="3443F41C" w:rsidR="00FD5183" w:rsidRDefault="0014579C"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w:t>
      </w:r>
      <w:r w:rsidR="00FD5183" w:rsidRPr="00700493">
        <w:rPr>
          <w:rFonts w:asciiTheme="minorHAnsi" w:hAnsiTheme="minorHAnsi" w:cstheme="minorHAnsi"/>
          <w:b/>
          <w:i/>
        </w:rPr>
        <w:t>len</w:t>
      </w:r>
    </w:p>
    <w:p w14:paraId="38539486" w14:textId="77777777" w:rsidR="007F73D1" w:rsidRDefault="007F73D1" w:rsidP="007F73D1">
      <w:pPr>
        <w:rPr>
          <w:rFonts w:ascii="Calibri" w:hAnsi="Calibri" w:cs="Calibri"/>
          <w:bCs/>
          <w:sz w:val="22"/>
          <w:szCs w:val="22"/>
        </w:rPr>
      </w:pPr>
      <w:r w:rsidRPr="00FD3191">
        <w:rPr>
          <w:rFonts w:ascii="Calibri" w:hAnsi="Calibri" w:cs="Calibri"/>
          <w:bCs/>
          <w:sz w:val="22"/>
          <w:szCs w:val="22"/>
        </w:rPr>
        <w:t xml:space="preserve">Ponudnik mora v primeru okvar analitskega sistema ali težav s programsko opremo odpraviti napake najkasneje v 24 urah od prijave. Odzivni čas (povratni klic) serviserja mora biti krajši od 2 ur po prijavi okvare.  Do prihoda serviserja ne sme preteči več kot 8 ur. </w:t>
      </w:r>
    </w:p>
    <w:p w14:paraId="720CBC5C" w14:textId="77777777" w:rsidR="007F73D1" w:rsidRPr="00FD3191" w:rsidRDefault="007F73D1" w:rsidP="007F73D1">
      <w:pPr>
        <w:rPr>
          <w:rFonts w:ascii="Calibri" w:hAnsi="Calibri" w:cs="Calibri"/>
          <w:sz w:val="22"/>
          <w:szCs w:val="22"/>
        </w:rPr>
      </w:pPr>
    </w:p>
    <w:p w14:paraId="7975A21B" w14:textId="77777777" w:rsidR="007F73D1" w:rsidRPr="00FD3191" w:rsidRDefault="007F73D1" w:rsidP="007F73D1">
      <w:pPr>
        <w:rPr>
          <w:rFonts w:ascii="Calibri" w:hAnsi="Calibri" w:cs="Calibri"/>
          <w:bCs/>
          <w:sz w:val="22"/>
          <w:szCs w:val="22"/>
        </w:rPr>
      </w:pPr>
      <w:bookmarkStart w:id="5" w:name="_Hlk132355247"/>
      <w:r w:rsidRPr="00FD3191">
        <w:rPr>
          <w:rFonts w:ascii="Calibri" w:hAnsi="Calibri" w:cs="Calibri"/>
          <w:bCs/>
          <w:sz w:val="22"/>
          <w:szCs w:val="22"/>
        </w:rPr>
        <w:t>V kolikor je servisiranje zagotovljeno iz tujine, bo komunikacija potekala izključno v slovenskem jeziku, kar mora na lastne stroške zagotoviti ponudnik, prav tako mora servis upoštevati enake odzivne čase in odprave napak.</w:t>
      </w:r>
    </w:p>
    <w:p w14:paraId="7A2FA1CF" w14:textId="0C085253" w:rsidR="0014579C" w:rsidRPr="0014579C" w:rsidRDefault="007F73D1" w:rsidP="007F73D1">
      <w:pPr>
        <w:pStyle w:val="Brezrazmikov"/>
        <w:rPr>
          <w:rFonts w:asciiTheme="minorHAnsi" w:hAnsiTheme="minorHAnsi" w:cstheme="minorHAnsi"/>
          <w:bCs/>
          <w:iCs/>
        </w:rPr>
      </w:pPr>
      <w:bookmarkStart w:id="6" w:name="_Hlk132355322"/>
      <w:bookmarkEnd w:id="5"/>
      <w:r w:rsidRPr="00FD3191">
        <w:rPr>
          <w:rFonts w:cs="Calibri"/>
          <w:bCs/>
        </w:rPr>
        <w:t>Če se okvara analitskega sistema ne odpravi v 5 delovnih dneh, mora ponudnik brezplačno zagotoviti izvedbo preiskav na analizatorju s primerljivimi metodami določanja po predhodnem dogovoru s ponudnikom.</w:t>
      </w:r>
      <w:bookmarkEnd w:id="6"/>
    </w:p>
    <w:p w14:paraId="636B2FE3" w14:textId="63C2FEC1" w:rsidR="0014579C" w:rsidRPr="00700493" w:rsidRDefault="0014579C" w:rsidP="007F73D1">
      <w:pPr>
        <w:pStyle w:val="Brezrazmikov"/>
        <w:numPr>
          <w:ilvl w:val="0"/>
          <w:numId w:val="16"/>
        </w:numPr>
        <w:jc w:val="center"/>
        <w:rPr>
          <w:rFonts w:asciiTheme="minorHAnsi" w:hAnsiTheme="minorHAnsi" w:cstheme="minorHAnsi"/>
          <w:b/>
          <w:i/>
        </w:rPr>
      </w:pPr>
      <w:r>
        <w:rPr>
          <w:rFonts w:asciiTheme="minorHAnsi" w:hAnsiTheme="minorHAnsi" w:cstheme="minorHAnsi"/>
          <w:b/>
          <w:i/>
        </w:rPr>
        <w:t>člen</w:t>
      </w:r>
    </w:p>
    <w:p w14:paraId="7CE855FE" w14:textId="6DA2F9D3"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Servisna služba, ki bo skrbela 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  za čas veljavnosti te pogodbe,  je dosegljiva na naslovu, telefon ………. e-naslovu ……………..  </w:t>
      </w:r>
    </w:p>
    <w:p w14:paraId="7837E81B" w14:textId="77777777" w:rsidR="00FD5183" w:rsidRPr="00700493" w:rsidRDefault="00FD5183" w:rsidP="00FD5183">
      <w:pPr>
        <w:jc w:val="both"/>
        <w:rPr>
          <w:rFonts w:asciiTheme="minorHAnsi" w:hAnsiTheme="minorHAnsi" w:cstheme="minorHAnsi"/>
          <w:sz w:val="22"/>
          <w:szCs w:val="22"/>
        </w:rPr>
      </w:pPr>
    </w:p>
    <w:p w14:paraId="13D05750" w14:textId="77777777" w:rsidR="00FD5183" w:rsidRPr="00700493" w:rsidRDefault="00FD5183"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63C6CD4A" w14:textId="6E450C2C"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mora zagotoviti redne posodobitve in nadgradnje biokemijsko-</w:t>
      </w:r>
      <w:proofErr w:type="spellStart"/>
      <w:r w:rsidRPr="00700493">
        <w:rPr>
          <w:rFonts w:asciiTheme="minorHAnsi" w:hAnsiTheme="minorHAnsi" w:cstheme="minorHAnsi"/>
          <w:sz w:val="22"/>
          <w:szCs w:val="22"/>
        </w:rPr>
        <w:t>imunokemijskiega</w:t>
      </w:r>
      <w:proofErr w:type="spellEnd"/>
      <w:r w:rsidRPr="00700493">
        <w:rPr>
          <w:rFonts w:asciiTheme="minorHAnsi" w:hAnsiTheme="minorHAnsi" w:cstheme="minorHAnsi"/>
          <w:sz w:val="22"/>
          <w:szCs w:val="22"/>
        </w:rPr>
        <w:t xml:space="preserve"> analitskega sistema. V primeru dotrajanosti ali nezmožnosti nadgradnje mora ponudnik zagotoviti enak ali zmogljivejši sistem, ki ustreza vsem ostalim razpisanimi tehničnim specifikacijam. Pri tem mora ostati cena </w:t>
      </w:r>
      <w:r w:rsidR="007F73D1">
        <w:rPr>
          <w:rFonts w:asciiTheme="minorHAnsi" w:hAnsiTheme="minorHAnsi" w:cstheme="minorHAnsi"/>
          <w:sz w:val="22"/>
          <w:szCs w:val="22"/>
        </w:rPr>
        <w:t>ponujenih reagentov in potrošnih materialov nespremenjena oz. skladna s to pogodbo.</w:t>
      </w:r>
    </w:p>
    <w:p w14:paraId="5CBE6A78" w14:textId="77777777" w:rsidR="00FD5183" w:rsidRPr="00700493" w:rsidRDefault="00FD5183" w:rsidP="00FD5183">
      <w:pPr>
        <w:jc w:val="both"/>
        <w:rPr>
          <w:rFonts w:asciiTheme="minorHAnsi" w:hAnsiTheme="minorHAnsi" w:cstheme="minorHAnsi"/>
          <w:sz w:val="22"/>
          <w:szCs w:val="22"/>
        </w:rPr>
      </w:pPr>
    </w:p>
    <w:p w14:paraId="442C3223" w14:textId="43BA3522" w:rsidR="007F73D1" w:rsidRPr="0051033E" w:rsidRDefault="007F73D1" w:rsidP="0051033E">
      <w:pPr>
        <w:pStyle w:val="Naslov1"/>
        <w:jc w:val="left"/>
        <w:rPr>
          <w:rFonts w:asciiTheme="minorHAnsi" w:hAnsiTheme="minorHAnsi" w:cstheme="minorHAnsi"/>
          <w:sz w:val="22"/>
          <w:szCs w:val="22"/>
        </w:rPr>
      </w:pPr>
      <w:r w:rsidRPr="0051033E">
        <w:rPr>
          <w:rFonts w:asciiTheme="minorHAnsi" w:hAnsiTheme="minorHAnsi" w:cstheme="minorHAnsi"/>
          <w:sz w:val="22"/>
          <w:szCs w:val="22"/>
        </w:rPr>
        <w:t xml:space="preserve">OBVEZNOST DOBAVITELJA </w:t>
      </w:r>
      <w:r w:rsidR="0051033E">
        <w:rPr>
          <w:rFonts w:asciiTheme="minorHAnsi" w:hAnsiTheme="minorHAnsi" w:cstheme="minorHAnsi"/>
          <w:sz w:val="22"/>
          <w:szCs w:val="22"/>
        </w:rPr>
        <w:t>OD</w:t>
      </w:r>
      <w:r w:rsidRPr="0051033E">
        <w:rPr>
          <w:rFonts w:asciiTheme="minorHAnsi" w:hAnsiTheme="minorHAnsi" w:cstheme="minorHAnsi"/>
          <w:sz w:val="22"/>
          <w:szCs w:val="22"/>
        </w:rPr>
        <w:t xml:space="preserve"> DOSTAVI REAGENTOV IN POTROŠNIH MATERIALOV</w:t>
      </w:r>
    </w:p>
    <w:p w14:paraId="56B1A5EE" w14:textId="783785C8" w:rsidR="0063341C" w:rsidRDefault="0063341C" w:rsidP="00FD5183">
      <w:pPr>
        <w:jc w:val="both"/>
        <w:rPr>
          <w:rFonts w:asciiTheme="minorHAnsi" w:hAnsiTheme="minorHAnsi" w:cstheme="minorHAnsi"/>
          <w:sz w:val="22"/>
          <w:szCs w:val="22"/>
        </w:rPr>
      </w:pPr>
    </w:p>
    <w:p w14:paraId="152C42AD" w14:textId="77777777" w:rsidR="007F73D1" w:rsidRPr="00700493" w:rsidRDefault="007F73D1"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7D3BF3A0" w14:textId="77777777" w:rsidR="00B63F79" w:rsidRPr="00700493" w:rsidRDefault="0063341C" w:rsidP="0063341C">
      <w:pPr>
        <w:jc w:val="both"/>
        <w:rPr>
          <w:rFonts w:asciiTheme="minorHAnsi" w:hAnsiTheme="minorHAnsi" w:cstheme="minorHAnsi"/>
          <w:sz w:val="22"/>
          <w:szCs w:val="22"/>
        </w:rPr>
      </w:pPr>
      <w:r w:rsidRPr="00700493">
        <w:rPr>
          <w:rFonts w:asciiTheme="minorHAnsi" w:hAnsiTheme="minorHAnsi" w:cstheme="minorHAnsi"/>
          <w:sz w:val="22"/>
          <w:szCs w:val="22"/>
        </w:rPr>
        <w:t>Dobavitelj bo dobave reagentov izvajal kvalitetno, skladno s pogoji te pogodbe, ponudbo  in razpisno dokumentacijo in ob upoštevanju naslednjih zahtev naročnika:</w:t>
      </w:r>
    </w:p>
    <w:p w14:paraId="73AFBCF3"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 xml:space="preserve">naročila za reagente bo sprejemal  v obliki e-sporočil; </w:t>
      </w:r>
    </w:p>
    <w:p w14:paraId="619DF57B"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vse naročene artikle bo dobavitelj dostavil  v ekonomat,  razloženo;</w:t>
      </w:r>
    </w:p>
    <w:p w14:paraId="7D69D730"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 xml:space="preserve">vsi artikli bodo ves čas trajanja okvirnega sporazuma popolnoma enaki ponujenim; vsako spremembo v kvaliteti ali proizvajalcu bo pred dobavo najavil naročniku in pridobiti soglasje k zamenjavi; </w:t>
      </w:r>
    </w:p>
    <w:p w14:paraId="17273F36"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vsaka nedovoljena sprememba v kvaliteti artikla ali ceni,  pomeni možnost prekinitve okvirnega sporazuma;</w:t>
      </w:r>
    </w:p>
    <w:p w14:paraId="1D17A9E1" w14:textId="3151D541"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 xml:space="preserve">vse dobave se bodo vršile v roku do </w:t>
      </w:r>
      <w:r w:rsidR="007F73D1">
        <w:rPr>
          <w:rFonts w:asciiTheme="minorHAnsi" w:hAnsiTheme="minorHAnsi" w:cstheme="minorHAnsi"/>
          <w:sz w:val="22"/>
          <w:szCs w:val="22"/>
        </w:rPr>
        <w:t>3</w:t>
      </w:r>
      <w:r w:rsidRPr="00700493">
        <w:rPr>
          <w:rFonts w:asciiTheme="minorHAnsi" w:hAnsiTheme="minorHAnsi" w:cstheme="minorHAnsi"/>
          <w:sz w:val="22"/>
          <w:szCs w:val="22"/>
        </w:rPr>
        <w:t xml:space="preserve"> delovnih dni od prejema naročila</w:t>
      </w:r>
    </w:p>
    <w:p w14:paraId="04B1CD42"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vse dobave z oznako NUJNO bodo dostavljene naslednji delovni dan od dneva prejema naročila, praviloma v roku  do 24 ur,</w:t>
      </w:r>
    </w:p>
    <w:p w14:paraId="5AB06213"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vse dostave bodo največkrat  izvršene v celotnem obsegu naročenih artiklov;</w:t>
      </w:r>
    </w:p>
    <w:p w14:paraId="565ED231"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ob vsaki dobavi bo priložena papirna dobavnica, ki bo poleg dobavljenih artiklov vsebovali še  številko naročnikovega naročila, artikle , cenami za kos brez DDV, skupnim zneskom brez in z DDV.</w:t>
      </w:r>
    </w:p>
    <w:p w14:paraId="12E3184A"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128DB375" w14:textId="77777777" w:rsidR="00B63F79"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 xml:space="preserve">Pri vseh artiklih </w:t>
      </w:r>
      <w:proofErr w:type="spellStart"/>
      <w:r w:rsidRPr="00700493">
        <w:rPr>
          <w:rFonts w:asciiTheme="minorHAnsi" w:hAnsiTheme="minorHAnsi" w:cstheme="minorHAnsi"/>
          <w:sz w:val="22"/>
          <w:szCs w:val="22"/>
        </w:rPr>
        <w:t>oz</w:t>
      </w:r>
      <w:proofErr w:type="spellEnd"/>
      <w:r w:rsidRPr="00700493">
        <w:rPr>
          <w:rFonts w:asciiTheme="minorHAnsi" w:hAnsiTheme="minorHAnsi" w:cstheme="minorHAnsi"/>
          <w:sz w:val="22"/>
          <w:szCs w:val="22"/>
        </w:rPr>
        <w:t xml:space="preserve"> reagentih, ki zahtevajo hranjenje pri določeni temperaturi, bo dobavitelj zagotavljal hladno verigo.</w:t>
      </w:r>
    </w:p>
    <w:p w14:paraId="7374F01A" w14:textId="3BC1BD73" w:rsidR="0063341C" w:rsidRPr="00700493" w:rsidRDefault="0063341C" w:rsidP="0063341C">
      <w:pPr>
        <w:pStyle w:val="Odstavekseznama"/>
        <w:numPr>
          <w:ilvl w:val="0"/>
          <w:numId w:val="24"/>
        </w:numPr>
        <w:jc w:val="both"/>
        <w:rPr>
          <w:rFonts w:asciiTheme="minorHAnsi" w:hAnsiTheme="minorHAnsi" w:cstheme="minorHAnsi"/>
          <w:sz w:val="22"/>
          <w:szCs w:val="22"/>
        </w:rPr>
      </w:pPr>
      <w:r w:rsidRPr="00700493">
        <w:rPr>
          <w:rFonts w:asciiTheme="minorHAnsi" w:hAnsiTheme="minorHAnsi" w:cstheme="minorHAnsi"/>
          <w:sz w:val="22"/>
          <w:szCs w:val="22"/>
        </w:rPr>
        <w:t xml:space="preserve">Dobavitelj bo dostavljal reagente, ki zahtevajo hranjenje v hladilniku/zmrzovalniku, v laboratorij. </w:t>
      </w:r>
    </w:p>
    <w:p w14:paraId="682BFB92" w14:textId="77777777" w:rsidR="0063341C" w:rsidRPr="00700493" w:rsidRDefault="0063341C" w:rsidP="0063341C">
      <w:pPr>
        <w:jc w:val="both"/>
        <w:rPr>
          <w:rFonts w:asciiTheme="minorHAnsi" w:hAnsiTheme="minorHAnsi" w:cstheme="minorHAnsi"/>
          <w:sz w:val="22"/>
          <w:szCs w:val="22"/>
        </w:rPr>
      </w:pPr>
    </w:p>
    <w:p w14:paraId="7A5F000E" w14:textId="77777777" w:rsidR="0063341C" w:rsidRPr="00700493" w:rsidRDefault="0063341C" w:rsidP="0063341C">
      <w:pPr>
        <w:jc w:val="both"/>
        <w:rPr>
          <w:rFonts w:asciiTheme="minorHAnsi" w:hAnsiTheme="minorHAnsi" w:cstheme="minorHAnsi"/>
          <w:sz w:val="22"/>
          <w:szCs w:val="22"/>
        </w:rPr>
      </w:pPr>
      <w:r w:rsidRPr="00700493">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29920822" w14:textId="77777777" w:rsidR="0063341C" w:rsidRPr="00700493" w:rsidRDefault="0063341C" w:rsidP="0063341C">
      <w:pPr>
        <w:jc w:val="both"/>
        <w:rPr>
          <w:rFonts w:asciiTheme="minorHAnsi" w:hAnsiTheme="minorHAnsi" w:cstheme="minorHAnsi"/>
          <w:sz w:val="22"/>
          <w:szCs w:val="22"/>
        </w:rPr>
      </w:pPr>
    </w:p>
    <w:p w14:paraId="624EBB52" w14:textId="77777777" w:rsidR="0063341C" w:rsidRPr="00700493" w:rsidRDefault="0063341C" w:rsidP="0063341C">
      <w:pPr>
        <w:jc w:val="both"/>
        <w:rPr>
          <w:rFonts w:asciiTheme="minorHAnsi" w:hAnsiTheme="minorHAnsi" w:cstheme="minorHAnsi"/>
          <w:sz w:val="22"/>
          <w:szCs w:val="22"/>
        </w:rPr>
      </w:pPr>
      <w:r w:rsidRPr="00700493">
        <w:rPr>
          <w:rFonts w:asciiTheme="minorHAnsi" w:hAnsiTheme="minorHAnsi" w:cstheme="minorHAnsi"/>
          <w:sz w:val="22"/>
          <w:szCs w:val="22"/>
        </w:rPr>
        <w:t xml:space="preserve">Dobavitelj mora pri izvedbi dobav, opredeljenih s to pogodbo in predmetno razpisno dokumentacijo upoštevati okoljevarstvene predpise, predvsem s področja ravnanja z embalažo. </w:t>
      </w:r>
    </w:p>
    <w:p w14:paraId="05144032" w14:textId="4817DA8D" w:rsidR="0063341C" w:rsidRPr="00700493" w:rsidRDefault="0063341C" w:rsidP="0063341C">
      <w:pPr>
        <w:jc w:val="both"/>
        <w:rPr>
          <w:rFonts w:asciiTheme="minorHAnsi" w:hAnsiTheme="minorHAnsi" w:cstheme="minorHAnsi"/>
          <w:sz w:val="22"/>
          <w:szCs w:val="22"/>
        </w:rPr>
      </w:pPr>
      <w:r w:rsidRPr="00700493">
        <w:rPr>
          <w:rFonts w:asciiTheme="minorHAnsi" w:hAnsiTheme="minorHAnsi" w:cstheme="minorHAnsi"/>
          <w:sz w:val="22"/>
          <w:szCs w:val="22"/>
        </w:rPr>
        <w:t>Dobavitelj se obvezuje, da bo pri izvedbi dobav pisno obveščal naročnika o vsem, kar bi lahko vplivalo na izvršitev pogodbe.</w:t>
      </w:r>
    </w:p>
    <w:p w14:paraId="03320A4E" w14:textId="77777777" w:rsidR="00FD5183" w:rsidRPr="00700493" w:rsidRDefault="00FD5183" w:rsidP="00FD5183">
      <w:pPr>
        <w:jc w:val="both"/>
        <w:rPr>
          <w:rFonts w:asciiTheme="minorHAnsi" w:hAnsiTheme="minorHAnsi" w:cstheme="minorHAnsi"/>
          <w:sz w:val="22"/>
          <w:szCs w:val="22"/>
        </w:rPr>
      </w:pPr>
    </w:p>
    <w:p w14:paraId="111F032D" w14:textId="77777777" w:rsidR="00FD5183" w:rsidRPr="00700493" w:rsidRDefault="00FD5183" w:rsidP="00FD5183">
      <w:pPr>
        <w:jc w:val="both"/>
        <w:rPr>
          <w:rFonts w:asciiTheme="minorHAnsi" w:hAnsiTheme="minorHAnsi" w:cstheme="minorHAnsi"/>
          <w:sz w:val="22"/>
          <w:szCs w:val="22"/>
        </w:rPr>
      </w:pPr>
    </w:p>
    <w:p w14:paraId="6DC984DA" w14:textId="303757D5"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VAROVANJE PODATKOV</w:t>
      </w:r>
    </w:p>
    <w:p w14:paraId="46B0DABC" w14:textId="77777777" w:rsidR="006F2871" w:rsidRPr="00700493" w:rsidRDefault="006F2871" w:rsidP="006F2871">
      <w:pPr>
        <w:rPr>
          <w:rFonts w:asciiTheme="minorHAnsi" w:hAnsiTheme="minorHAnsi" w:cstheme="minorHAnsi"/>
          <w:sz w:val="22"/>
          <w:szCs w:val="22"/>
        </w:rPr>
      </w:pPr>
    </w:p>
    <w:p w14:paraId="66FA7F2D" w14:textId="77777777" w:rsidR="00FD5183" w:rsidRPr="00700493" w:rsidRDefault="00FD5183" w:rsidP="007F73D1">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2EDD56A" w14:textId="77777777" w:rsidR="00FD518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0E929394" w14:textId="77777777" w:rsidR="0051033E" w:rsidRDefault="0051033E" w:rsidP="00FD5183">
      <w:pPr>
        <w:jc w:val="both"/>
        <w:rPr>
          <w:rFonts w:asciiTheme="minorHAnsi" w:hAnsiTheme="minorHAnsi" w:cstheme="minorHAnsi"/>
          <w:sz w:val="22"/>
          <w:szCs w:val="22"/>
        </w:rPr>
      </w:pPr>
    </w:p>
    <w:p w14:paraId="1F35C210" w14:textId="77777777" w:rsidR="0051033E" w:rsidRDefault="0051033E" w:rsidP="00FD5183">
      <w:pPr>
        <w:jc w:val="both"/>
        <w:rPr>
          <w:rFonts w:asciiTheme="minorHAnsi" w:hAnsiTheme="minorHAnsi" w:cstheme="minorHAnsi"/>
          <w:sz w:val="22"/>
          <w:szCs w:val="22"/>
        </w:rPr>
      </w:pPr>
    </w:p>
    <w:p w14:paraId="329DA89E" w14:textId="0D11D94B" w:rsidR="0051033E" w:rsidRPr="00700493" w:rsidRDefault="0051033E" w:rsidP="0051033E">
      <w:pPr>
        <w:pStyle w:val="Naslov1"/>
        <w:jc w:val="left"/>
        <w:rPr>
          <w:rFonts w:asciiTheme="minorHAnsi" w:hAnsiTheme="minorHAnsi" w:cstheme="minorHAnsi"/>
          <w:sz w:val="22"/>
          <w:szCs w:val="22"/>
        </w:rPr>
      </w:pPr>
      <w:r>
        <w:rPr>
          <w:rFonts w:asciiTheme="minorHAnsi" w:hAnsiTheme="minorHAnsi" w:cstheme="minorHAnsi"/>
          <w:sz w:val="22"/>
          <w:szCs w:val="22"/>
        </w:rPr>
        <w:t>ZAVAROVANJE POGODBENIH OBVEZNOSTI</w:t>
      </w:r>
    </w:p>
    <w:p w14:paraId="655A8A97" w14:textId="77777777" w:rsidR="0051033E" w:rsidRPr="00700493" w:rsidRDefault="0051033E"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67FE962" w14:textId="5187EB1E" w:rsidR="0051033E" w:rsidRDefault="0051033E" w:rsidP="0051033E">
      <w:pPr>
        <w:jc w:val="both"/>
        <w:rPr>
          <w:rFonts w:cs="Calibri"/>
          <w:sz w:val="22"/>
          <w:szCs w:val="22"/>
        </w:rPr>
      </w:pPr>
      <w:r>
        <w:rPr>
          <w:rFonts w:asciiTheme="minorHAnsi" w:hAnsiTheme="minorHAnsi" w:cstheme="minorHAnsi"/>
          <w:sz w:val="22"/>
          <w:szCs w:val="22"/>
        </w:rPr>
        <w:t xml:space="preserve">Za veljavnost pogodbe je dobavitelj dolžan naročniku izročiti </w:t>
      </w:r>
      <w:r>
        <w:rPr>
          <w:rFonts w:cs="Calibri"/>
          <w:sz w:val="22"/>
          <w:szCs w:val="22"/>
        </w:rPr>
        <w:t xml:space="preserve">garancijo za dobro izvedbo pogodbenih obveznosti </w:t>
      </w:r>
      <w:r w:rsidRPr="003B760A">
        <w:rPr>
          <w:rFonts w:cs="Calibri"/>
          <w:sz w:val="22"/>
          <w:szCs w:val="22"/>
        </w:rPr>
        <w:t xml:space="preserve"> v višini 10 % pogodbene vrednosti z DDV </w:t>
      </w:r>
      <w:r>
        <w:rPr>
          <w:rFonts w:cs="Calibri"/>
          <w:sz w:val="22"/>
          <w:szCs w:val="22"/>
        </w:rPr>
        <w:t>in sicer</w:t>
      </w:r>
      <w:r w:rsidRPr="003B760A">
        <w:rPr>
          <w:rFonts w:cs="Calibri"/>
          <w:sz w:val="22"/>
          <w:szCs w:val="22"/>
        </w:rPr>
        <w:t xml:space="preserve"> menično izjavo s pooblastilom za izpolnitev in unovčenje, z oznako »Brez protesta« in plačljivo na prvi poziv, z veljavnostjo </w:t>
      </w:r>
      <w:r>
        <w:rPr>
          <w:rFonts w:cs="Calibri"/>
          <w:sz w:val="22"/>
          <w:szCs w:val="22"/>
        </w:rPr>
        <w:t>ves čas trajanja pogodbenega razmerja.</w:t>
      </w:r>
    </w:p>
    <w:p w14:paraId="38025BAA" w14:textId="77777777" w:rsidR="0051033E" w:rsidRPr="003B760A" w:rsidRDefault="0051033E" w:rsidP="0051033E">
      <w:pPr>
        <w:jc w:val="both"/>
        <w:rPr>
          <w:rFonts w:cs="Calibri"/>
          <w:sz w:val="22"/>
          <w:szCs w:val="22"/>
        </w:rPr>
      </w:pPr>
    </w:p>
    <w:p w14:paraId="64292081" w14:textId="77777777" w:rsidR="0051033E" w:rsidRPr="003B760A" w:rsidRDefault="0051033E" w:rsidP="0051033E">
      <w:pPr>
        <w:spacing w:after="240"/>
        <w:jc w:val="both"/>
        <w:rPr>
          <w:rFonts w:cs="Calibri"/>
          <w:sz w:val="22"/>
          <w:szCs w:val="22"/>
        </w:rPr>
      </w:pPr>
      <w:r w:rsidRPr="003B760A">
        <w:rPr>
          <w:rFonts w:cs="Calibri"/>
          <w:sz w:val="22"/>
          <w:szCs w:val="22"/>
        </w:rPr>
        <w:t>Menice z menično izjavo za zavarovanje za dobro izvedbo obveznosti iz pogodbe naročnik unovči:</w:t>
      </w:r>
    </w:p>
    <w:p w14:paraId="18D0CEC8" w14:textId="0A05E9CD" w:rsidR="0051033E" w:rsidRPr="003B760A" w:rsidRDefault="0051033E" w:rsidP="0051033E">
      <w:pPr>
        <w:numPr>
          <w:ilvl w:val="0"/>
          <w:numId w:val="29"/>
        </w:numPr>
        <w:spacing w:after="240"/>
        <w:contextualSpacing/>
        <w:jc w:val="both"/>
        <w:rPr>
          <w:rFonts w:cs="Calibri"/>
          <w:sz w:val="22"/>
          <w:szCs w:val="22"/>
        </w:rPr>
      </w:pPr>
      <w:r w:rsidRPr="003B760A">
        <w:rPr>
          <w:rFonts w:cs="Calibri"/>
          <w:sz w:val="22"/>
          <w:szCs w:val="22"/>
        </w:rPr>
        <w:t xml:space="preserve">če </w:t>
      </w:r>
      <w:r>
        <w:rPr>
          <w:rFonts w:cs="Calibri"/>
          <w:sz w:val="22"/>
          <w:szCs w:val="22"/>
        </w:rPr>
        <w:t>dobavitelj</w:t>
      </w:r>
      <w:r w:rsidRPr="003B760A">
        <w:rPr>
          <w:rFonts w:cs="Calibri"/>
          <w:sz w:val="22"/>
          <w:szCs w:val="22"/>
        </w:rPr>
        <w:t xml:space="preserve"> svojih obveznosti do naročnika ne izvaja skladno z zahtevami naročnika iz dokumentacije v zvezi z oddajo javnega naročila oziroma v pogodbi, ali </w:t>
      </w:r>
    </w:p>
    <w:p w14:paraId="1D9980F0" w14:textId="5A221598" w:rsidR="0051033E" w:rsidRPr="003B760A" w:rsidRDefault="0051033E" w:rsidP="0051033E">
      <w:pPr>
        <w:numPr>
          <w:ilvl w:val="0"/>
          <w:numId w:val="29"/>
        </w:numPr>
        <w:spacing w:after="240"/>
        <w:contextualSpacing/>
        <w:jc w:val="both"/>
        <w:rPr>
          <w:rFonts w:cs="Calibri"/>
          <w:sz w:val="22"/>
          <w:szCs w:val="22"/>
        </w:rPr>
      </w:pPr>
      <w:r w:rsidRPr="003B760A">
        <w:rPr>
          <w:rFonts w:cs="Calibri"/>
          <w:sz w:val="22"/>
          <w:szCs w:val="22"/>
        </w:rPr>
        <w:t xml:space="preserve">v primeru, da </w:t>
      </w:r>
      <w:r>
        <w:rPr>
          <w:rFonts w:cs="Calibri"/>
          <w:sz w:val="22"/>
          <w:szCs w:val="22"/>
        </w:rPr>
        <w:t>dobavitelj</w:t>
      </w:r>
      <w:r w:rsidRPr="003B760A">
        <w:rPr>
          <w:rFonts w:cs="Calibri"/>
          <w:sz w:val="22"/>
          <w:szCs w:val="22"/>
        </w:rPr>
        <w:t xml:space="preserve"> po svoji krivdi odstopi od pogodbe ali </w:t>
      </w:r>
    </w:p>
    <w:p w14:paraId="24F42618" w14:textId="21DBFFE4" w:rsidR="0051033E" w:rsidRPr="003B760A" w:rsidRDefault="0051033E" w:rsidP="0051033E">
      <w:pPr>
        <w:numPr>
          <w:ilvl w:val="0"/>
          <w:numId w:val="29"/>
        </w:numPr>
        <w:spacing w:after="240"/>
        <w:contextualSpacing/>
        <w:jc w:val="both"/>
        <w:rPr>
          <w:rFonts w:cs="Calibri"/>
          <w:sz w:val="22"/>
          <w:szCs w:val="22"/>
        </w:rPr>
      </w:pPr>
      <w:r w:rsidRPr="003B760A">
        <w:rPr>
          <w:rFonts w:cs="Calibri"/>
          <w:sz w:val="22"/>
          <w:szCs w:val="22"/>
        </w:rPr>
        <w:t xml:space="preserve">v primeru, da naročnik po krivdi </w:t>
      </w:r>
      <w:r>
        <w:rPr>
          <w:rFonts w:cs="Calibri"/>
          <w:sz w:val="22"/>
          <w:szCs w:val="22"/>
        </w:rPr>
        <w:t>dobavitelja</w:t>
      </w:r>
      <w:r w:rsidRPr="003B760A">
        <w:rPr>
          <w:rFonts w:cs="Calibri"/>
          <w:sz w:val="22"/>
          <w:szCs w:val="22"/>
        </w:rPr>
        <w:t xml:space="preserve"> odstopi od pogodbe ali </w:t>
      </w:r>
    </w:p>
    <w:p w14:paraId="45663552" w14:textId="0A3F8F2C" w:rsidR="0051033E" w:rsidRPr="003B760A" w:rsidRDefault="0051033E" w:rsidP="0051033E">
      <w:pPr>
        <w:numPr>
          <w:ilvl w:val="0"/>
          <w:numId w:val="29"/>
        </w:numPr>
        <w:spacing w:after="240"/>
        <w:ind w:left="426"/>
        <w:contextualSpacing/>
        <w:jc w:val="both"/>
        <w:rPr>
          <w:rFonts w:cs="Calibri"/>
          <w:sz w:val="22"/>
          <w:szCs w:val="22"/>
        </w:rPr>
      </w:pPr>
      <w:r w:rsidRPr="003B760A">
        <w:rPr>
          <w:rFonts w:cs="Calibri"/>
          <w:sz w:val="22"/>
          <w:szCs w:val="22"/>
        </w:rPr>
        <w:t xml:space="preserve">v primeru, da </w:t>
      </w:r>
      <w:r>
        <w:rPr>
          <w:rFonts w:cs="Calibri"/>
          <w:sz w:val="22"/>
          <w:szCs w:val="22"/>
        </w:rPr>
        <w:t xml:space="preserve">dobavitelj </w:t>
      </w:r>
      <w:r w:rsidRPr="003B760A">
        <w:rPr>
          <w:rFonts w:cs="Calibri"/>
          <w:sz w:val="22"/>
          <w:szCs w:val="22"/>
        </w:rPr>
        <w:t xml:space="preserve"> krši določila pogodbe. </w:t>
      </w:r>
    </w:p>
    <w:p w14:paraId="32C3BB4B" w14:textId="77777777" w:rsidR="00FD5183" w:rsidRPr="00700493" w:rsidRDefault="00FD5183" w:rsidP="00FD5183">
      <w:pPr>
        <w:jc w:val="both"/>
        <w:rPr>
          <w:rFonts w:asciiTheme="minorHAnsi" w:hAnsiTheme="minorHAnsi" w:cstheme="minorHAnsi"/>
          <w:sz w:val="22"/>
          <w:szCs w:val="22"/>
        </w:rPr>
      </w:pPr>
    </w:p>
    <w:p w14:paraId="19F50A82" w14:textId="09C42CE6"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PROTIKURUPCIJSKO DOLOČILO IN RAZVEZNI POGOJ</w:t>
      </w:r>
    </w:p>
    <w:p w14:paraId="45FB3BC9" w14:textId="77777777" w:rsidR="006F2871" w:rsidRPr="00700493" w:rsidRDefault="006F2871" w:rsidP="006F2871">
      <w:pPr>
        <w:rPr>
          <w:rFonts w:asciiTheme="minorHAnsi" w:hAnsiTheme="minorHAnsi" w:cstheme="minorHAnsi"/>
          <w:sz w:val="22"/>
          <w:szCs w:val="22"/>
        </w:rPr>
      </w:pPr>
    </w:p>
    <w:p w14:paraId="68A0E408"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7F58F9B1"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Upoštevaje določbe 14. člena </w:t>
      </w:r>
      <w:proofErr w:type="spellStart"/>
      <w:r w:rsidRPr="00700493">
        <w:rPr>
          <w:rFonts w:asciiTheme="minorHAnsi" w:hAnsiTheme="minorHAnsi" w:cstheme="minorHAnsi"/>
          <w:sz w:val="22"/>
          <w:szCs w:val="22"/>
        </w:rPr>
        <w:t>ZIntPK</w:t>
      </w:r>
      <w:proofErr w:type="spellEnd"/>
      <w:r w:rsidRPr="00700493">
        <w:rPr>
          <w:rFonts w:asciiTheme="minorHAnsi" w:hAnsiTheme="minorHAnsi" w:cstheme="minorHAnsi"/>
          <w:sz w:val="22"/>
          <w:szCs w:val="22"/>
        </w:rPr>
        <w:t xml:space="preserve"> (ur.l.RS št. 45/10) je nična vsaka pogodba, pri kateri kdo v imenu ali na račun druge pogodbene stranke, predstavniku ali posredniku organa ali organizacije iz javnega sektorja obljubi, ponudi ali da kakšno nedovoljeno korist za:</w:t>
      </w:r>
    </w:p>
    <w:p w14:paraId="137005FF"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pridobitev posla;</w:t>
      </w:r>
    </w:p>
    <w:p w14:paraId="4BA2C381"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za sklenitev posla pod ugodnejšimi pogoji;</w:t>
      </w:r>
    </w:p>
    <w:p w14:paraId="3E330AB9"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za opustitev dolžnega nadzora nad izvajanjem pogodbenih obveznosti ali</w:t>
      </w:r>
    </w:p>
    <w:p w14:paraId="472F3366"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D3A1E0" w14:textId="77777777" w:rsidR="00FD5183" w:rsidRPr="00700493" w:rsidRDefault="00FD5183" w:rsidP="00FD5183">
      <w:pPr>
        <w:jc w:val="both"/>
        <w:rPr>
          <w:rFonts w:asciiTheme="minorHAnsi" w:hAnsiTheme="minorHAnsi" w:cstheme="minorHAnsi"/>
          <w:sz w:val="22"/>
          <w:szCs w:val="22"/>
        </w:rPr>
      </w:pPr>
    </w:p>
    <w:p w14:paraId="69F5F5B3"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Ta pogodba je sklenjena pod razveznim pogojem, ki se uresniči v primeru izpolnitve ene od naslednjih okoliščin:</w:t>
      </w:r>
    </w:p>
    <w:p w14:paraId="1BDFC073" w14:textId="77777777" w:rsidR="00FD5183" w:rsidRPr="00700493" w:rsidRDefault="00FD5183" w:rsidP="00FD5183">
      <w:pPr>
        <w:pStyle w:val="Odstavekseznama"/>
        <w:numPr>
          <w:ilvl w:val="0"/>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 xml:space="preserve">če bo naročnik seznanjen, da je sodišče s pravnomočno odločitvijo ugotovilo kršitev obveznosti delovne, </w:t>
      </w:r>
      <w:proofErr w:type="spellStart"/>
      <w:r w:rsidRPr="00700493">
        <w:rPr>
          <w:rFonts w:asciiTheme="minorHAnsi" w:hAnsiTheme="minorHAnsi" w:cstheme="minorHAnsi"/>
          <w:sz w:val="22"/>
          <w:szCs w:val="22"/>
        </w:rPr>
        <w:t>okoljske</w:t>
      </w:r>
      <w:proofErr w:type="spellEnd"/>
      <w:r w:rsidRPr="00700493">
        <w:rPr>
          <w:rFonts w:asciiTheme="minorHAnsi" w:hAnsiTheme="minorHAnsi" w:cstheme="minorHAnsi"/>
          <w:sz w:val="22"/>
          <w:szCs w:val="22"/>
        </w:rPr>
        <w:t xml:space="preserve"> ali socialne zakonodaje s strani dobavitelja ali podizvajalca ali </w:t>
      </w:r>
    </w:p>
    <w:p w14:paraId="71E6CF3F" w14:textId="77777777" w:rsidR="00FD5183" w:rsidRPr="00700493" w:rsidRDefault="00FD5183" w:rsidP="00FD5183">
      <w:pPr>
        <w:pStyle w:val="Odstavekseznama"/>
        <w:numPr>
          <w:ilvl w:val="0"/>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3EA98B10" w14:textId="77777777" w:rsidR="00FD5183" w:rsidRPr="00700493" w:rsidRDefault="00FD5183" w:rsidP="00FD5183">
      <w:pPr>
        <w:pStyle w:val="Odstavekseznama"/>
        <w:numPr>
          <w:ilvl w:val="1"/>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 xml:space="preserve">plačilom za delo, </w:t>
      </w:r>
    </w:p>
    <w:p w14:paraId="0948C34D" w14:textId="77777777" w:rsidR="00FD5183" w:rsidRPr="00700493" w:rsidRDefault="00FD5183" w:rsidP="00FD5183">
      <w:pPr>
        <w:pStyle w:val="Odstavekseznama"/>
        <w:numPr>
          <w:ilvl w:val="1"/>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 xml:space="preserve">delovnim časom, </w:t>
      </w:r>
    </w:p>
    <w:p w14:paraId="47791652" w14:textId="77777777" w:rsidR="00FD5183" w:rsidRPr="00700493" w:rsidRDefault="00FD5183" w:rsidP="00FD5183">
      <w:pPr>
        <w:pStyle w:val="Odstavekseznama"/>
        <w:numPr>
          <w:ilvl w:val="1"/>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 xml:space="preserve">počitki, </w:t>
      </w:r>
    </w:p>
    <w:p w14:paraId="0B5A2E38" w14:textId="77777777" w:rsidR="00FD5183" w:rsidRPr="00700493" w:rsidRDefault="00FD5183" w:rsidP="00FD5183">
      <w:pPr>
        <w:pStyle w:val="Odstavekseznama"/>
        <w:numPr>
          <w:ilvl w:val="1"/>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 xml:space="preserve">opravljanjem dela na podlagi pogodb civilnega prava kljub obstoju elementov delovnega razmerja ali </w:t>
      </w:r>
    </w:p>
    <w:p w14:paraId="1DABD970" w14:textId="77777777" w:rsidR="00FD5183" w:rsidRPr="00700493" w:rsidRDefault="00FD5183" w:rsidP="00FD5183">
      <w:pPr>
        <w:pStyle w:val="Odstavekseznama"/>
        <w:numPr>
          <w:ilvl w:val="1"/>
          <w:numId w:val="10"/>
        </w:numPr>
        <w:spacing w:line="276" w:lineRule="auto"/>
        <w:jc w:val="both"/>
        <w:rPr>
          <w:rFonts w:asciiTheme="minorHAnsi" w:hAnsiTheme="minorHAnsi" w:cstheme="minorHAnsi"/>
          <w:sz w:val="22"/>
          <w:szCs w:val="22"/>
        </w:rPr>
      </w:pPr>
      <w:r w:rsidRPr="00700493">
        <w:rPr>
          <w:rFonts w:asciiTheme="minorHAnsi" w:hAnsiTheme="minorHAnsi" w:cstheme="minorHAnsi"/>
          <w:sz w:val="22"/>
          <w:szCs w:val="22"/>
        </w:rPr>
        <w:t>v zvezi z zaposlovanjem na črno</w:t>
      </w:r>
    </w:p>
    <w:p w14:paraId="64C14EEA" w14:textId="13327A79" w:rsidR="00FD5183" w:rsidRPr="00700493" w:rsidRDefault="00FD5183" w:rsidP="00FD5183">
      <w:pPr>
        <w:ind w:left="708" w:firstLine="45"/>
        <w:jc w:val="both"/>
        <w:rPr>
          <w:rFonts w:asciiTheme="minorHAnsi" w:hAnsiTheme="minorHAnsi" w:cstheme="minorHAnsi"/>
          <w:sz w:val="22"/>
          <w:szCs w:val="22"/>
        </w:rPr>
      </w:pPr>
      <w:r w:rsidRPr="00700493">
        <w:rPr>
          <w:rFonts w:asciiTheme="minorHAnsi" w:hAnsiTheme="minorHAnsi" w:cstheme="minorHAnsi"/>
          <w:sz w:val="22"/>
          <w:szCs w:val="22"/>
        </w:rPr>
        <w:t>in za kateri mu je bila s pravnomočno odločitvijo ali več pravnomočnimi odločitvami izrečena globa za prekršek.</w:t>
      </w:r>
    </w:p>
    <w:p w14:paraId="1291421C" w14:textId="77777777" w:rsidR="0003090B" w:rsidRPr="00700493" w:rsidRDefault="0003090B" w:rsidP="00FD5183">
      <w:pPr>
        <w:ind w:left="708" w:firstLine="45"/>
        <w:jc w:val="both"/>
        <w:rPr>
          <w:rFonts w:asciiTheme="minorHAnsi" w:hAnsiTheme="minorHAnsi" w:cstheme="minorHAnsi"/>
          <w:sz w:val="22"/>
          <w:szCs w:val="22"/>
        </w:rPr>
      </w:pPr>
    </w:p>
    <w:p w14:paraId="66FD4DCF"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V primeru seznanitve naročnika s kršitvijo bo naročnik o tem obvestil dobavitelja v desetih dneh. </w:t>
      </w:r>
    </w:p>
    <w:p w14:paraId="1E9EE022"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00493">
        <w:rPr>
          <w:rFonts w:asciiTheme="minorHAnsi" w:hAnsiTheme="minorHAnsi" w:cstheme="minorHAnsi"/>
          <w:sz w:val="22"/>
          <w:szCs w:val="22"/>
        </w:rPr>
        <w:t>podizvajanje</w:t>
      </w:r>
      <w:proofErr w:type="spellEnd"/>
      <w:r w:rsidRPr="00700493">
        <w:rPr>
          <w:rFonts w:asciiTheme="minorHAnsi" w:hAnsiTheme="minorHAnsi" w:cstheme="minorHAns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0093B56" w14:textId="77777777" w:rsidR="00FD5183" w:rsidRPr="00700493" w:rsidRDefault="00FD5183" w:rsidP="00FD5183">
      <w:pPr>
        <w:jc w:val="both"/>
        <w:rPr>
          <w:rFonts w:asciiTheme="minorHAnsi" w:hAnsiTheme="minorHAnsi" w:cstheme="minorHAnsi"/>
          <w:sz w:val="22"/>
          <w:szCs w:val="22"/>
        </w:rPr>
      </w:pPr>
    </w:p>
    <w:p w14:paraId="0D363AEC"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747F19B1"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4B0990B7" w14:textId="77777777" w:rsidR="00FD5183" w:rsidRPr="00700493" w:rsidRDefault="00FD5183" w:rsidP="00FD5183">
      <w:pPr>
        <w:rPr>
          <w:rFonts w:asciiTheme="minorHAnsi" w:hAnsiTheme="minorHAnsi" w:cstheme="minorHAnsi"/>
          <w:sz w:val="22"/>
          <w:szCs w:val="22"/>
        </w:rPr>
      </w:pPr>
    </w:p>
    <w:p w14:paraId="4901883C" w14:textId="52316BC1"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PLAČILNI POGOJI</w:t>
      </w:r>
    </w:p>
    <w:p w14:paraId="4CFFADDE" w14:textId="77777777" w:rsidR="006F2871" w:rsidRPr="00700493" w:rsidRDefault="006F2871" w:rsidP="006F2871">
      <w:pPr>
        <w:rPr>
          <w:rFonts w:asciiTheme="minorHAnsi" w:hAnsiTheme="minorHAnsi" w:cstheme="minorHAnsi"/>
          <w:sz w:val="22"/>
          <w:szCs w:val="22"/>
        </w:rPr>
      </w:pPr>
    </w:p>
    <w:p w14:paraId="5AD431C6"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198659D1"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Dobavitelj bo račun izstavil po vsaki dobavi. Račun bo naročniku posredovan v elektronski obliki. Naročnik se obvezuje plačati pravilno izstavljen račun v roku  60 dni od dneva prejema pravilno izstavljenega elektronskega računa, oziroma v zakonsko predpisanem roku veljavnim na dan prejema računa.</w:t>
      </w:r>
    </w:p>
    <w:p w14:paraId="52305515" w14:textId="77777777" w:rsidR="00FD5183" w:rsidRPr="00700493" w:rsidRDefault="00FD5183" w:rsidP="00FD5183">
      <w:pPr>
        <w:jc w:val="both"/>
        <w:rPr>
          <w:rFonts w:asciiTheme="minorHAnsi" w:hAnsiTheme="minorHAnsi" w:cstheme="minorHAnsi"/>
          <w:sz w:val="22"/>
          <w:szCs w:val="22"/>
        </w:rPr>
      </w:pPr>
    </w:p>
    <w:p w14:paraId="233CDC46" w14:textId="07BE06ED"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KONTAKTNE OSEBE</w:t>
      </w:r>
    </w:p>
    <w:p w14:paraId="201C6D71" w14:textId="77777777" w:rsidR="006F2871" w:rsidRPr="00700493" w:rsidRDefault="006F2871" w:rsidP="006F2871">
      <w:pPr>
        <w:rPr>
          <w:rFonts w:asciiTheme="minorHAnsi" w:hAnsiTheme="minorHAnsi" w:cstheme="minorHAnsi"/>
          <w:sz w:val="22"/>
          <w:szCs w:val="22"/>
        </w:rPr>
      </w:pPr>
    </w:p>
    <w:p w14:paraId="70DB3481"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247A3938" w14:textId="6508AD8E"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Kontaktna oseba naročnika, ki bo prevzela</w:t>
      </w:r>
      <w:r w:rsidR="007D317E" w:rsidRPr="00700493">
        <w:rPr>
          <w:rFonts w:asciiTheme="minorHAnsi" w:hAnsiTheme="minorHAnsi" w:cstheme="minorHAnsi"/>
          <w:sz w:val="22"/>
          <w:szCs w:val="22"/>
        </w:rPr>
        <w:t xml:space="preserve"> </w:t>
      </w:r>
      <w:r w:rsidRPr="00700493">
        <w:rPr>
          <w:rFonts w:asciiTheme="minorHAnsi" w:hAnsiTheme="minorHAnsi" w:cstheme="minorHAnsi"/>
          <w:sz w:val="22"/>
          <w:szCs w:val="22"/>
        </w:rPr>
        <w:t>biokemijsko-</w:t>
      </w:r>
      <w:proofErr w:type="spellStart"/>
      <w:r w:rsidRPr="00700493">
        <w:rPr>
          <w:rFonts w:asciiTheme="minorHAnsi" w:hAnsiTheme="minorHAnsi" w:cstheme="minorHAnsi"/>
          <w:sz w:val="22"/>
          <w:szCs w:val="22"/>
        </w:rPr>
        <w:t>imunokemijski</w:t>
      </w:r>
      <w:proofErr w:type="spellEnd"/>
      <w:r w:rsidRPr="00700493">
        <w:rPr>
          <w:rFonts w:asciiTheme="minorHAnsi" w:hAnsiTheme="minorHAnsi" w:cstheme="minorHAnsi"/>
          <w:sz w:val="22"/>
          <w:szCs w:val="22"/>
        </w:rPr>
        <w:t xml:space="preserve"> analitski sistem  in skrbela za oskrbo z reagenti je:</w:t>
      </w:r>
    </w:p>
    <w:p w14:paraId="7FF1D2A9"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Kontaktna  oseba dobavitelja je : </w:t>
      </w:r>
    </w:p>
    <w:p w14:paraId="7B2B9BDF" w14:textId="77777777" w:rsidR="00FD5183" w:rsidRPr="00700493" w:rsidRDefault="00FD5183" w:rsidP="00FD5183">
      <w:pPr>
        <w:jc w:val="both"/>
        <w:rPr>
          <w:rFonts w:asciiTheme="minorHAnsi" w:hAnsiTheme="minorHAnsi" w:cstheme="minorHAnsi"/>
          <w:sz w:val="22"/>
          <w:szCs w:val="22"/>
        </w:rPr>
      </w:pPr>
    </w:p>
    <w:p w14:paraId="5307AB3A" w14:textId="7D9F5C7E"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PODIZVAJALCI</w:t>
      </w:r>
    </w:p>
    <w:p w14:paraId="65AC42CF" w14:textId="77777777" w:rsidR="006F2871" w:rsidRPr="00700493" w:rsidRDefault="006F2871" w:rsidP="006F2871">
      <w:pPr>
        <w:rPr>
          <w:rFonts w:asciiTheme="minorHAnsi" w:hAnsiTheme="minorHAnsi" w:cstheme="minorHAnsi"/>
          <w:sz w:val="22"/>
          <w:szCs w:val="22"/>
        </w:rPr>
      </w:pPr>
    </w:p>
    <w:p w14:paraId="6840BB97"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166982CC" w14:textId="77777777" w:rsidR="00FD5183" w:rsidRPr="00700493" w:rsidRDefault="00FD5183" w:rsidP="00FD5183">
      <w:pPr>
        <w:jc w:val="center"/>
        <w:rPr>
          <w:rFonts w:asciiTheme="minorHAnsi" w:eastAsia="Calibri" w:hAnsiTheme="minorHAnsi" w:cstheme="minorHAnsi"/>
          <w:i/>
          <w:iCs/>
          <w:sz w:val="22"/>
          <w:szCs w:val="22"/>
        </w:rPr>
      </w:pPr>
      <w:r w:rsidRPr="00700493">
        <w:rPr>
          <w:rFonts w:asciiTheme="minorHAnsi" w:eastAsia="Calibri" w:hAnsiTheme="minorHAnsi" w:cstheme="minorHAnsi"/>
          <w:i/>
          <w:iCs/>
          <w:sz w:val="22"/>
          <w:szCs w:val="22"/>
        </w:rPr>
        <w:t>(v kolikor podizvajalcev ni, se ta člen črta)</w:t>
      </w:r>
    </w:p>
    <w:p w14:paraId="68CB9802"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Izvajalec imenuje za izvedbo javnega naročila sledečega podizvajalca:</w:t>
      </w:r>
    </w:p>
    <w:p w14:paraId="65938500"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(Naziv in polni naslov) ____________         ________________________ (v nadaljnjem besedilu: podizvajalec), ki ga zastopa ______________________________,</w:t>
      </w:r>
    </w:p>
    <w:p w14:paraId="67625000"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matična številka: ________________,</w:t>
      </w:r>
    </w:p>
    <w:p w14:paraId="41A40BA2"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davčna številka: _________________,</w:t>
      </w:r>
    </w:p>
    <w:p w14:paraId="4D5F1473"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transakcijski račun: ________________________, voden pri: ______________________. </w:t>
      </w:r>
    </w:p>
    <w:p w14:paraId="53A06E5F"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4CB7103F"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Podizvajalec bo izvajal naslednja dela:  _______________________________, v predvideni skupni vrednosti ___________________ z vključenim DDV. </w:t>
      </w:r>
    </w:p>
    <w:p w14:paraId="25F723A5"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151F33DB"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Dela bo podizvajalec izvajal v enakih rokih kot izvajalec.</w:t>
      </w:r>
    </w:p>
    <w:p w14:paraId="691513E6"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68A9595C"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3D61376"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06B56512"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77F316C9"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43BE2683"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6564D16D" w14:textId="77777777" w:rsidR="00B63F79" w:rsidRPr="00700493" w:rsidRDefault="00FD5183" w:rsidP="00FD5183">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svojo izjavo, da je poravnal vse nesporne obveznosti prvotnemu podizvajalcu, če je bil le-ta zamenjan,</w:t>
      </w:r>
    </w:p>
    <w:p w14:paraId="331BAA41" w14:textId="77777777" w:rsidR="00B63F79" w:rsidRPr="00700493" w:rsidRDefault="00FD5183" w:rsidP="00FD5183">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navesti kontaktne podatke in zakonite zastopnike predlaganih podizvajalcev,</w:t>
      </w:r>
    </w:p>
    <w:p w14:paraId="27D72A82" w14:textId="77777777" w:rsidR="00B63F79" w:rsidRPr="00700493" w:rsidRDefault="00FD5183" w:rsidP="00B63F79">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izpolnjene ESPD teh podizvajalcev v skladu z 79. členom ZJN-3,</w:t>
      </w:r>
    </w:p>
    <w:p w14:paraId="33AF130D" w14:textId="77777777" w:rsidR="00B63F79" w:rsidRPr="00700493" w:rsidRDefault="00FD5183" w:rsidP="00B63F79">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zahtevo podizvajalca za neposredno plačilo, če podizvajalec to zahteva (obr.S1-Izjava podizvajalca )</w:t>
      </w:r>
    </w:p>
    <w:p w14:paraId="1753F399" w14:textId="77777777" w:rsidR="00B63F79" w:rsidRPr="00700493" w:rsidRDefault="00FD5183" w:rsidP="00FD5183">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pooblastilo za plačilo opravljenih in prevzetih del oziroma dobav neposredno novemu podizvajalcu, </w:t>
      </w:r>
    </w:p>
    <w:p w14:paraId="48D0E905" w14:textId="6EC504BF" w:rsidR="00FD5183" w:rsidRPr="00700493" w:rsidRDefault="00FD5183" w:rsidP="00FD5183">
      <w:pPr>
        <w:pStyle w:val="Odstavekseznama"/>
        <w:numPr>
          <w:ilvl w:val="0"/>
          <w:numId w:val="23"/>
        </w:num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 xml:space="preserve">soglasje novega podizvajalca k neposrednemu plačilu, če je ta neposredno plačilo zahteval. </w:t>
      </w:r>
    </w:p>
    <w:p w14:paraId="11882F60"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p>
    <w:p w14:paraId="308E1F16" w14:textId="77777777" w:rsidR="00FD5183" w:rsidRPr="00700493" w:rsidRDefault="00FD5183" w:rsidP="00FD5183">
      <w:pPr>
        <w:autoSpaceDE w:val="0"/>
        <w:autoSpaceDN w:val="0"/>
        <w:adjustRightInd w:val="0"/>
        <w:jc w:val="both"/>
        <w:rPr>
          <w:rFonts w:asciiTheme="minorHAnsi" w:eastAsia="Calibri" w:hAnsiTheme="minorHAnsi" w:cstheme="minorHAnsi"/>
          <w:sz w:val="22"/>
          <w:szCs w:val="22"/>
        </w:rPr>
      </w:pPr>
      <w:r w:rsidRPr="00700493">
        <w:rPr>
          <w:rFonts w:asciiTheme="minorHAnsi" w:eastAsia="Calibri" w:hAnsiTheme="minorHAnsi" w:cstheme="minorHAnsi"/>
          <w:sz w:val="22"/>
          <w:szCs w:val="22"/>
        </w:rPr>
        <w:t>Izvajalec v celoti odgovarja za izvedbo prevzetega naročila in za delo podizvajalcev ne glede na število podizvajalcev.</w:t>
      </w:r>
    </w:p>
    <w:p w14:paraId="574B6515" w14:textId="77777777" w:rsidR="00FD5183" w:rsidRPr="00700493" w:rsidRDefault="00FD5183" w:rsidP="00FD5183">
      <w:pPr>
        <w:jc w:val="both"/>
        <w:rPr>
          <w:rFonts w:asciiTheme="minorHAnsi" w:hAnsiTheme="minorHAnsi" w:cstheme="minorHAnsi"/>
          <w:sz w:val="22"/>
          <w:szCs w:val="22"/>
        </w:rPr>
      </w:pPr>
    </w:p>
    <w:p w14:paraId="0271CB85" w14:textId="1C8BF4EA" w:rsidR="00FD5183" w:rsidRPr="00700493" w:rsidRDefault="00FD5183" w:rsidP="0051033E">
      <w:pPr>
        <w:pStyle w:val="Naslov1"/>
        <w:jc w:val="left"/>
        <w:rPr>
          <w:rFonts w:asciiTheme="minorHAnsi" w:hAnsiTheme="minorHAnsi" w:cstheme="minorHAnsi"/>
          <w:sz w:val="22"/>
          <w:szCs w:val="22"/>
        </w:rPr>
      </w:pPr>
      <w:r w:rsidRPr="00700493">
        <w:rPr>
          <w:rFonts w:asciiTheme="minorHAnsi" w:hAnsiTheme="minorHAnsi" w:cstheme="minorHAnsi"/>
          <w:sz w:val="22"/>
          <w:szCs w:val="22"/>
        </w:rPr>
        <w:t>KONČNE DOLOČBE</w:t>
      </w:r>
    </w:p>
    <w:p w14:paraId="403F7632" w14:textId="77777777" w:rsidR="006F2871" w:rsidRPr="00700493" w:rsidRDefault="006F2871" w:rsidP="006F2871">
      <w:pPr>
        <w:rPr>
          <w:rFonts w:asciiTheme="minorHAnsi" w:hAnsiTheme="minorHAnsi" w:cstheme="minorHAnsi"/>
          <w:sz w:val="22"/>
          <w:szCs w:val="22"/>
        </w:rPr>
      </w:pPr>
    </w:p>
    <w:p w14:paraId="62996E94"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33405A0"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Pogodbeni stranki se obvezujeta, da bosta naredili vse, kar je potrebno za izvršitev te pogodbe in da bosta ravnali kot dobra gospodarja, dobavitelj pa tudi s skrbnostjo dobrega strokovnjaka.</w:t>
      </w:r>
    </w:p>
    <w:p w14:paraId="6DC89E25" w14:textId="77777777" w:rsidR="00FD5183" w:rsidRPr="00700493" w:rsidRDefault="00FD5183" w:rsidP="00FD5183">
      <w:pPr>
        <w:jc w:val="both"/>
        <w:rPr>
          <w:rFonts w:asciiTheme="minorHAnsi" w:hAnsiTheme="minorHAnsi" w:cstheme="minorHAnsi"/>
          <w:sz w:val="22"/>
          <w:szCs w:val="22"/>
        </w:rPr>
      </w:pPr>
    </w:p>
    <w:p w14:paraId="4467D52C"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5E69C9D5"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Naročnik in dobavitelj se sporazumeta, da bosta vsa sporna vprašanja reševala sporazumno.</w:t>
      </w:r>
    </w:p>
    <w:p w14:paraId="1B70C9D9" w14:textId="77777777" w:rsidR="00FD5183" w:rsidRPr="00700493" w:rsidRDefault="00FD5183" w:rsidP="00FD5183">
      <w:pPr>
        <w:jc w:val="both"/>
        <w:rPr>
          <w:rFonts w:asciiTheme="minorHAnsi" w:hAnsiTheme="minorHAnsi" w:cstheme="minorHAnsi"/>
          <w:sz w:val="22"/>
          <w:szCs w:val="22"/>
        </w:rPr>
      </w:pPr>
    </w:p>
    <w:p w14:paraId="6ACC7B20" w14:textId="04A5B71B" w:rsidR="006F2871"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Morebitne spore iz te pogodbe, ki jih stranki ne bi mogli rešiti sporazumno, rešuje stvarno pristojno sodišče po sedežu naročnika.</w:t>
      </w:r>
    </w:p>
    <w:p w14:paraId="646E40F3" w14:textId="77777777" w:rsidR="0003090B" w:rsidRPr="00700493" w:rsidRDefault="0003090B" w:rsidP="00FD5183">
      <w:pPr>
        <w:jc w:val="both"/>
        <w:rPr>
          <w:rFonts w:asciiTheme="minorHAnsi" w:hAnsiTheme="minorHAnsi" w:cstheme="minorHAnsi"/>
          <w:sz w:val="22"/>
          <w:szCs w:val="22"/>
        </w:rPr>
      </w:pPr>
    </w:p>
    <w:p w14:paraId="77169963"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9075DAE" w14:textId="56D38208"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Pogodbeni stranki soglašata, da se, če s to pogodbo ni določeno drugače, za razmerje med strankama uporabljajo določila Obligacijskega zakonika (Uradni list RS, št. 97/07 OZ-UPB1).</w:t>
      </w:r>
    </w:p>
    <w:p w14:paraId="0B305F40" w14:textId="77777777" w:rsidR="00B73B11" w:rsidRPr="00700493" w:rsidRDefault="00B73B11" w:rsidP="00FD5183">
      <w:pPr>
        <w:jc w:val="both"/>
        <w:rPr>
          <w:rFonts w:asciiTheme="minorHAnsi" w:hAnsiTheme="minorHAnsi" w:cstheme="minorHAnsi"/>
          <w:sz w:val="22"/>
          <w:szCs w:val="22"/>
        </w:rPr>
      </w:pPr>
    </w:p>
    <w:p w14:paraId="595BDC30" w14:textId="77777777" w:rsidR="00FD5183" w:rsidRPr="00700493" w:rsidRDefault="00FD5183"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člen</w:t>
      </w:r>
    </w:p>
    <w:p w14:paraId="341AF0D5" w14:textId="0805968A"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 xml:space="preserve">Kakršnekoli spremembe te pogodbe so možne le v enaki, </w:t>
      </w:r>
      <w:proofErr w:type="spellStart"/>
      <w:r w:rsidRPr="00700493">
        <w:rPr>
          <w:rFonts w:asciiTheme="minorHAnsi" w:hAnsiTheme="minorHAnsi" w:cstheme="minorHAnsi"/>
          <w:sz w:val="22"/>
          <w:szCs w:val="22"/>
        </w:rPr>
        <w:t>t.j</w:t>
      </w:r>
      <w:proofErr w:type="spellEnd"/>
      <w:r w:rsidRPr="00700493">
        <w:rPr>
          <w:rFonts w:asciiTheme="minorHAnsi" w:hAnsiTheme="minorHAnsi" w:cstheme="minorHAnsi"/>
          <w:sz w:val="22"/>
          <w:szCs w:val="22"/>
        </w:rPr>
        <w:t>. pisni obliki, in le izjemoma, vedno pa ob soglasju obeh pogodbenih strank, pri čemer le te ne morejo biti v nasprotju z določili ZJN-3 in OZ.</w:t>
      </w:r>
    </w:p>
    <w:p w14:paraId="596CED8B" w14:textId="77777777" w:rsidR="00B73B11" w:rsidRPr="00700493" w:rsidRDefault="00B73B11" w:rsidP="00FD5183">
      <w:pPr>
        <w:jc w:val="both"/>
        <w:rPr>
          <w:rFonts w:asciiTheme="minorHAnsi" w:hAnsiTheme="minorHAnsi" w:cstheme="minorHAnsi"/>
          <w:sz w:val="22"/>
          <w:szCs w:val="22"/>
        </w:rPr>
      </w:pPr>
    </w:p>
    <w:p w14:paraId="7CE18C05" w14:textId="5DA6370D" w:rsidR="00FD5183" w:rsidRPr="00700493" w:rsidRDefault="006F2871" w:rsidP="0051033E">
      <w:pPr>
        <w:pStyle w:val="Brezrazmikov"/>
        <w:numPr>
          <w:ilvl w:val="0"/>
          <w:numId w:val="16"/>
        </w:numPr>
        <w:jc w:val="center"/>
        <w:rPr>
          <w:rFonts w:asciiTheme="minorHAnsi" w:hAnsiTheme="minorHAnsi" w:cstheme="minorHAnsi"/>
          <w:b/>
          <w:i/>
        </w:rPr>
      </w:pPr>
      <w:r w:rsidRPr="00700493">
        <w:rPr>
          <w:rFonts w:asciiTheme="minorHAnsi" w:hAnsiTheme="minorHAnsi" w:cstheme="minorHAnsi"/>
          <w:b/>
          <w:i/>
        </w:rPr>
        <w:t>č</w:t>
      </w:r>
      <w:r w:rsidR="00FD5183" w:rsidRPr="00700493">
        <w:rPr>
          <w:rFonts w:asciiTheme="minorHAnsi" w:hAnsiTheme="minorHAnsi" w:cstheme="minorHAnsi"/>
          <w:b/>
          <w:i/>
        </w:rPr>
        <w:t>len</w:t>
      </w:r>
    </w:p>
    <w:p w14:paraId="73C5968C" w14:textId="77777777" w:rsidR="00FD5183" w:rsidRPr="00700493" w:rsidRDefault="00FD5183" w:rsidP="00FD5183">
      <w:pPr>
        <w:jc w:val="both"/>
        <w:rPr>
          <w:rFonts w:asciiTheme="minorHAnsi" w:hAnsiTheme="minorHAnsi" w:cstheme="minorHAnsi"/>
          <w:sz w:val="22"/>
          <w:szCs w:val="22"/>
        </w:rPr>
      </w:pPr>
      <w:r w:rsidRPr="00700493">
        <w:rPr>
          <w:rFonts w:asciiTheme="minorHAnsi" w:hAnsiTheme="minorHAnsi" w:cstheme="minorHAnsi"/>
          <w:sz w:val="22"/>
          <w:szCs w:val="22"/>
        </w:rPr>
        <w:t>Pogodba je sestavljena in podpisana v dveh enakih izvodih, od katerih prejme vsaka od pogodbenih strank po en izvod.</w:t>
      </w:r>
    </w:p>
    <w:p w14:paraId="7E2D6713" w14:textId="77777777" w:rsidR="00FD5183" w:rsidRPr="00700493" w:rsidRDefault="00FD5183" w:rsidP="00FD5183">
      <w:pPr>
        <w:jc w:val="both"/>
        <w:rPr>
          <w:rFonts w:asciiTheme="minorHAnsi" w:hAnsiTheme="minorHAnsi" w:cstheme="minorHAnsi"/>
          <w:sz w:val="22"/>
          <w:szCs w:val="22"/>
        </w:rPr>
      </w:pPr>
    </w:p>
    <w:p w14:paraId="2ED84B99" w14:textId="77777777" w:rsidR="00FD5183" w:rsidRPr="00700493" w:rsidRDefault="00FD5183" w:rsidP="00FD5183">
      <w:pPr>
        <w:jc w:val="both"/>
        <w:rPr>
          <w:rFonts w:asciiTheme="minorHAnsi" w:hAnsiTheme="minorHAnsi" w:cstheme="minorHAnsi"/>
          <w:sz w:val="22"/>
          <w:szCs w:val="22"/>
        </w:rPr>
      </w:pPr>
    </w:p>
    <w:p w14:paraId="3AD904A0" w14:textId="77777777" w:rsidR="00FD5183" w:rsidRPr="00700493" w:rsidRDefault="00FD5183" w:rsidP="00FD5183">
      <w:pPr>
        <w:jc w:val="both"/>
        <w:rPr>
          <w:rFonts w:asciiTheme="minorHAnsi" w:hAnsiTheme="minorHAnsi" w:cstheme="minorHAnsi"/>
          <w:sz w:val="22"/>
          <w:szCs w:val="22"/>
        </w:rPr>
      </w:pPr>
    </w:p>
    <w:p w14:paraId="32933203" w14:textId="77777777" w:rsidR="00FD5183" w:rsidRPr="00700493" w:rsidRDefault="00FD5183" w:rsidP="00FD5183">
      <w:pPr>
        <w:rPr>
          <w:rFonts w:asciiTheme="minorHAnsi" w:hAnsiTheme="minorHAnsi" w:cstheme="minorHAnsi"/>
          <w:sz w:val="22"/>
          <w:szCs w:val="22"/>
        </w:rPr>
      </w:pPr>
      <w:r w:rsidRPr="00700493">
        <w:rPr>
          <w:rFonts w:asciiTheme="minorHAnsi" w:hAnsiTheme="minorHAnsi" w:cstheme="minorHAnsi"/>
          <w:sz w:val="22"/>
          <w:szCs w:val="22"/>
        </w:rPr>
        <w:t>Kraj, dne                                                                     Črnomelj, dne :</w:t>
      </w:r>
    </w:p>
    <w:p w14:paraId="53F2664B" w14:textId="77777777" w:rsidR="00FD5183" w:rsidRPr="00700493" w:rsidRDefault="00FD5183" w:rsidP="00FD5183">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FD5183" w:rsidRPr="00700493" w14:paraId="16812F6A" w14:textId="77777777" w:rsidTr="00377C43">
        <w:tc>
          <w:tcPr>
            <w:tcW w:w="4606" w:type="dxa"/>
          </w:tcPr>
          <w:p w14:paraId="154B36D9" w14:textId="77777777" w:rsidR="00FD5183" w:rsidRPr="00700493" w:rsidRDefault="00FD5183" w:rsidP="00377C43">
            <w:pPr>
              <w:widowControl w:val="0"/>
              <w:tabs>
                <w:tab w:val="left" w:leader="dot" w:pos="2160"/>
              </w:tabs>
              <w:autoSpaceDE w:val="0"/>
              <w:autoSpaceDN w:val="0"/>
              <w:adjustRightInd w:val="0"/>
              <w:jc w:val="both"/>
              <w:rPr>
                <w:rFonts w:asciiTheme="minorHAnsi" w:hAnsiTheme="minorHAnsi" w:cstheme="minorHAnsi"/>
                <w:sz w:val="22"/>
                <w:szCs w:val="22"/>
              </w:rPr>
            </w:pPr>
            <w:r w:rsidRPr="00700493">
              <w:rPr>
                <w:rFonts w:asciiTheme="minorHAnsi" w:hAnsiTheme="minorHAnsi" w:cstheme="minorHAnsi"/>
                <w:sz w:val="22"/>
                <w:szCs w:val="22"/>
              </w:rPr>
              <w:t>Dobavitelj:</w:t>
            </w:r>
          </w:p>
          <w:p w14:paraId="0183D005" w14:textId="77777777" w:rsidR="00FD5183" w:rsidRPr="00700493" w:rsidRDefault="00FD5183" w:rsidP="00377C43">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38CFF13C" w14:textId="77777777" w:rsidR="00FD5183" w:rsidRPr="00700493" w:rsidRDefault="00FD5183" w:rsidP="00377C43">
            <w:pPr>
              <w:widowControl w:val="0"/>
              <w:autoSpaceDE w:val="0"/>
              <w:autoSpaceDN w:val="0"/>
              <w:adjustRightInd w:val="0"/>
              <w:ind w:right="72"/>
              <w:rPr>
                <w:rFonts w:asciiTheme="minorHAnsi" w:hAnsiTheme="minorHAnsi" w:cstheme="minorHAnsi"/>
                <w:sz w:val="22"/>
                <w:szCs w:val="22"/>
              </w:rPr>
            </w:pPr>
            <w:r w:rsidRPr="00700493">
              <w:rPr>
                <w:rFonts w:asciiTheme="minorHAnsi" w:hAnsiTheme="minorHAnsi" w:cstheme="minorHAnsi"/>
                <w:sz w:val="22"/>
                <w:szCs w:val="22"/>
              </w:rPr>
              <w:t>Naročnik:</w:t>
            </w:r>
          </w:p>
          <w:p w14:paraId="1C666517" w14:textId="77777777" w:rsidR="00FD5183" w:rsidRPr="00700493" w:rsidRDefault="00FD5183" w:rsidP="00377C43">
            <w:pPr>
              <w:widowControl w:val="0"/>
              <w:autoSpaceDE w:val="0"/>
              <w:autoSpaceDN w:val="0"/>
              <w:adjustRightInd w:val="0"/>
              <w:ind w:right="-108"/>
              <w:rPr>
                <w:rFonts w:asciiTheme="minorHAnsi" w:hAnsiTheme="minorHAnsi" w:cstheme="minorHAnsi"/>
                <w:sz w:val="22"/>
                <w:szCs w:val="22"/>
              </w:rPr>
            </w:pPr>
          </w:p>
          <w:p w14:paraId="1F40DD94" w14:textId="77777777" w:rsidR="00FD5183" w:rsidRPr="00700493" w:rsidRDefault="00FD5183" w:rsidP="00377C43">
            <w:pPr>
              <w:widowControl w:val="0"/>
              <w:autoSpaceDE w:val="0"/>
              <w:autoSpaceDN w:val="0"/>
              <w:adjustRightInd w:val="0"/>
              <w:ind w:right="-108"/>
              <w:rPr>
                <w:rFonts w:asciiTheme="minorHAnsi" w:hAnsiTheme="minorHAnsi" w:cstheme="minorHAnsi"/>
                <w:sz w:val="22"/>
                <w:szCs w:val="22"/>
              </w:rPr>
            </w:pPr>
          </w:p>
        </w:tc>
      </w:tr>
    </w:tbl>
    <w:p w14:paraId="7504B545" w14:textId="77777777" w:rsidR="00FD5183" w:rsidRDefault="00FD5183" w:rsidP="00FD5183">
      <w:pPr>
        <w:pStyle w:val="Brezrazmikov"/>
        <w:rPr>
          <w:rFonts w:ascii="Times New Roman" w:hAnsi="Times New Roman"/>
          <w:sz w:val="24"/>
          <w:szCs w:val="24"/>
        </w:rPr>
      </w:pPr>
    </w:p>
    <w:p w14:paraId="50AB0802" w14:textId="77777777" w:rsidR="00FD5183" w:rsidRPr="00EE4DF0" w:rsidRDefault="00FD5183" w:rsidP="00FD5183">
      <w:pPr>
        <w:pStyle w:val="Brezrazmikov"/>
        <w:rPr>
          <w:rFonts w:ascii="Times New Roman" w:hAnsi="Times New Roman"/>
          <w:sz w:val="24"/>
          <w:szCs w:val="24"/>
        </w:rPr>
      </w:pPr>
    </w:p>
    <w:p w14:paraId="46D4835E" w14:textId="77777777" w:rsidR="00586969" w:rsidRDefault="00586969" w:rsidP="00586969">
      <w:pPr>
        <w:keepNext/>
        <w:jc w:val="right"/>
        <w:outlineLvl w:val="0"/>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DDE6" w14:textId="77777777" w:rsidR="001470FA" w:rsidRDefault="001470FA" w:rsidP="000A7FD2">
      <w:r>
        <w:separator/>
      </w:r>
    </w:p>
  </w:endnote>
  <w:endnote w:type="continuationSeparator" w:id="0">
    <w:p w14:paraId="35102148" w14:textId="77777777" w:rsidR="001470FA" w:rsidRDefault="001470FA"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8BD5" w14:textId="77777777" w:rsidR="001470FA" w:rsidRDefault="001470FA" w:rsidP="000A7FD2">
      <w:r>
        <w:separator/>
      </w:r>
    </w:p>
  </w:footnote>
  <w:footnote w:type="continuationSeparator" w:id="0">
    <w:p w14:paraId="203102BD" w14:textId="77777777" w:rsidR="001470FA" w:rsidRDefault="001470FA"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0979EC"/>
    <w:multiLevelType w:val="hybridMultilevel"/>
    <w:tmpl w:val="21D65630"/>
    <w:lvl w:ilvl="0" w:tplc="C5B2DF1E">
      <w:start w:val="2"/>
      <w:numFmt w:val="bullet"/>
      <w:lvlText w:val="-"/>
      <w:lvlJc w:val="left"/>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1CE9411C"/>
    <w:multiLevelType w:val="hybridMultilevel"/>
    <w:tmpl w:val="2AA0C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E6164B"/>
    <w:multiLevelType w:val="hybridMultilevel"/>
    <w:tmpl w:val="FE5E2886"/>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524B40"/>
    <w:multiLevelType w:val="hybridMultilevel"/>
    <w:tmpl w:val="AA7836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4907AD"/>
    <w:multiLevelType w:val="hybridMultilevel"/>
    <w:tmpl w:val="21CE50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FB004C"/>
    <w:multiLevelType w:val="hybridMultilevel"/>
    <w:tmpl w:val="4A9497B2"/>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F4E21"/>
    <w:multiLevelType w:val="hybridMultilevel"/>
    <w:tmpl w:val="E6D8AA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9" w15:restartNumberingAfterBreak="0">
    <w:nsid w:val="5A402418"/>
    <w:multiLevelType w:val="hybridMultilevel"/>
    <w:tmpl w:val="CDAE1FD4"/>
    <w:lvl w:ilvl="0" w:tplc="615C6544">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C95CF4"/>
    <w:multiLevelType w:val="hybridMultilevel"/>
    <w:tmpl w:val="D06E8282"/>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5461BD"/>
    <w:multiLevelType w:val="multilevel"/>
    <w:tmpl w:val="CADE283C"/>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3" w15:restartNumberingAfterBreak="0">
    <w:nsid w:val="75191DD1"/>
    <w:multiLevelType w:val="hybridMultilevel"/>
    <w:tmpl w:val="1F4AB5BE"/>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abstractNum w:abstractNumId="26" w15:restartNumberingAfterBreak="0">
    <w:nsid w:val="7FFD55EE"/>
    <w:multiLevelType w:val="hybridMultilevel"/>
    <w:tmpl w:val="B6045FBC"/>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18"/>
  </w:num>
  <w:num w:numId="5">
    <w:abstractNumId w:val="16"/>
  </w:num>
  <w:num w:numId="6">
    <w:abstractNumId w:val="25"/>
  </w:num>
  <w:num w:numId="7">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24"/>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15"/>
  </w:num>
  <w:num w:numId="13">
    <w:abstractNumId w:val="14"/>
  </w:num>
  <w:num w:numId="14">
    <w:abstractNumId w:val="6"/>
  </w:num>
  <w:num w:numId="15">
    <w:abstractNumId w:val="2"/>
  </w:num>
  <w:num w:numId="16">
    <w:abstractNumId w:val="13"/>
  </w:num>
  <w:num w:numId="17">
    <w:abstractNumId w:val="7"/>
  </w:num>
  <w:num w:numId="18">
    <w:abstractNumId w:val="19"/>
  </w:num>
  <w:num w:numId="19">
    <w:abstractNumId w:val="20"/>
  </w:num>
  <w:num w:numId="20">
    <w:abstractNumId w:val="11"/>
  </w:num>
  <w:num w:numId="21">
    <w:abstractNumId w:val="21"/>
  </w:num>
  <w:num w:numId="22">
    <w:abstractNumId w:val="5"/>
  </w:num>
  <w:num w:numId="23">
    <w:abstractNumId w:val="23"/>
  </w:num>
  <w:num w:numId="24">
    <w:abstractNumId w:val="26"/>
  </w:num>
  <w:num w:numId="25">
    <w:abstractNumId w:val="22"/>
  </w:num>
  <w:num w:numId="26">
    <w:abstractNumId w:val="4"/>
  </w:num>
  <w:num w:numId="27">
    <w:abstractNumId w:val="9"/>
  </w:num>
  <w:num w:numId="28">
    <w:abstractNumId w:val="10"/>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090B"/>
    <w:rsid w:val="000357FB"/>
    <w:rsid w:val="00040FDD"/>
    <w:rsid w:val="00041973"/>
    <w:rsid w:val="00056385"/>
    <w:rsid w:val="000A7FD2"/>
    <w:rsid w:val="000B74F6"/>
    <w:rsid w:val="000D5B28"/>
    <w:rsid w:val="000F5EB4"/>
    <w:rsid w:val="00103FCA"/>
    <w:rsid w:val="001128C1"/>
    <w:rsid w:val="0012627E"/>
    <w:rsid w:val="0014579C"/>
    <w:rsid w:val="001470FA"/>
    <w:rsid w:val="00154623"/>
    <w:rsid w:val="00160A98"/>
    <w:rsid w:val="00160B3B"/>
    <w:rsid w:val="001730B2"/>
    <w:rsid w:val="001870B8"/>
    <w:rsid w:val="001A53D6"/>
    <w:rsid w:val="001D2B6C"/>
    <w:rsid w:val="001D2E1C"/>
    <w:rsid w:val="001D76C8"/>
    <w:rsid w:val="00221745"/>
    <w:rsid w:val="00230683"/>
    <w:rsid w:val="00232008"/>
    <w:rsid w:val="00253872"/>
    <w:rsid w:val="00270FB0"/>
    <w:rsid w:val="002A7026"/>
    <w:rsid w:val="002B43C8"/>
    <w:rsid w:val="002D5662"/>
    <w:rsid w:val="002D75B5"/>
    <w:rsid w:val="002F719D"/>
    <w:rsid w:val="00317F38"/>
    <w:rsid w:val="00323B5E"/>
    <w:rsid w:val="003240DC"/>
    <w:rsid w:val="00324AEF"/>
    <w:rsid w:val="0034258D"/>
    <w:rsid w:val="00350A09"/>
    <w:rsid w:val="00352ADE"/>
    <w:rsid w:val="00361DAD"/>
    <w:rsid w:val="003837FE"/>
    <w:rsid w:val="00392446"/>
    <w:rsid w:val="00395F20"/>
    <w:rsid w:val="003A1B67"/>
    <w:rsid w:val="003A32AA"/>
    <w:rsid w:val="003B52D6"/>
    <w:rsid w:val="003B5424"/>
    <w:rsid w:val="003E2C62"/>
    <w:rsid w:val="003E61F0"/>
    <w:rsid w:val="003E6743"/>
    <w:rsid w:val="00416F49"/>
    <w:rsid w:val="00445064"/>
    <w:rsid w:val="00446DEC"/>
    <w:rsid w:val="004669CB"/>
    <w:rsid w:val="0049732C"/>
    <w:rsid w:val="004B16CF"/>
    <w:rsid w:val="004C0C4A"/>
    <w:rsid w:val="00505500"/>
    <w:rsid w:val="0051033E"/>
    <w:rsid w:val="005353EE"/>
    <w:rsid w:val="0057173E"/>
    <w:rsid w:val="00572666"/>
    <w:rsid w:val="0058077B"/>
    <w:rsid w:val="00582813"/>
    <w:rsid w:val="00586969"/>
    <w:rsid w:val="005A5686"/>
    <w:rsid w:val="005B0669"/>
    <w:rsid w:val="005B2216"/>
    <w:rsid w:val="005D5D41"/>
    <w:rsid w:val="005D730D"/>
    <w:rsid w:val="005F4268"/>
    <w:rsid w:val="005F5805"/>
    <w:rsid w:val="005F74D3"/>
    <w:rsid w:val="00627F97"/>
    <w:rsid w:val="0063341C"/>
    <w:rsid w:val="006473D7"/>
    <w:rsid w:val="00650839"/>
    <w:rsid w:val="00692A3F"/>
    <w:rsid w:val="006A4A1F"/>
    <w:rsid w:val="006A500E"/>
    <w:rsid w:val="006C6576"/>
    <w:rsid w:val="006D06C6"/>
    <w:rsid w:val="006D5D42"/>
    <w:rsid w:val="006E203B"/>
    <w:rsid w:val="006F2871"/>
    <w:rsid w:val="00700493"/>
    <w:rsid w:val="00712077"/>
    <w:rsid w:val="00712F78"/>
    <w:rsid w:val="00717D2A"/>
    <w:rsid w:val="0075241B"/>
    <w:rsid w:val="00792B89"/>
    <w:rsid w:val="007A3E0A"/>
    <w:rsid w:val="007A7C20"/>
    <w:rsid w:val="007D317E"/>
    <w:rsid w:val="007F44B8"/>
    <w:rsid w:val="007F73D1"/>
    <w:rsid w:val="00801080"/>
    <w:rsid w:val="00802986"/>
    <w:rsid w:val="00814115"/>
    <w:rsid w:val="008446BE"/>
    <w:rsid w:val="008775CC"/>
    <w:rsid w:val="00884B5B"/>
    <w:rsid w:val="00891827"/>
    <w:rsid w:val="00893F7F"/>
    <w:rsid w:val="008A6D71"/>
    <w:rsid w:val="008D12C2"/>
    <w:rsid w:val="008E20E3"/>
    <w:rsid w:val="008E2C3E"/>
    <w:rsid w:val="008E6712"/>
    <w:rsid w:val="008F3B53"/>
    <w:rsid w:val="00906BAA"/>
    <w:rsid w:val="00907592"/>
    <w:rsid w:val="0092098E"/>
    <w:rsid w:val="00921309"/>
    <w:rsid w:val="009243A0"/>
    <w:rsid w:val="009336B6"/>
    <w:rsid w:val="0097499F"/>
    <w:rsid w:val="009768DD"/>
    <w:rsid w:val="00982580"/>
    <w:rsid w:val="00994E32"/>
    <w:rsid w:val="009A3122"/>
    <w:rsid w:val="009A64FF"/>
    <w:rsid w:val="009B21F3"/>
    <w:rsid w:val="009C745C"/>
    <w:rsid w:val="009E2B3A"/>
    <w:rsid w:val="009E48C6"/>
    <w:rsid w:val="009F13E6"/>
    <w:rsid w:val="00A04DFE"/>
    <w:rsid w:val="00A10055"/>
    <w:rsid w:val="00A136E1"/>
    <w:rsid w:val="00A1388B"/>
    <w:rsid w:val="00A20CEB"/>
    <w:rsid w:val="00A24A8D"/>
    <w:rsid w:val="00A5073A"/>
    <w:rsid w:val="00A82B5F"/>
    <w:rsid w:val="00AB745F"/>
    <w:rsid w:val="00AE04DB"/>
    <w:rsid w:val="00AE5092"/>
    <w:rsid w:val="00B102F6"/>
    <w:rsid w:val="00B30B2C"/>
    <w:rsid w:val="00B40990"/>
    <w:rsid w:val="00B63F79"/>
    <w:rsid w:val="00B73B11"/>
    <w:rsid w:val="00BC7813"/>
    <w:rsid w:val="00BD2249"/>
    <w:rsid w:val="00BE6429"/>
    <w:rsid w:val="00C41D66"/>
    <w:rsid w:val="00C53D95"/>
    <w:rsid w:val="00C84B53"/>
    <w:rsid w:val="00C929A7"/>
    <w:rsid w:val="00C95DD0"/>
    <w:rsid w:val="00CA1205"/>
    <w:rsid w:val="00CC18A5"/>
    <w:rsid w:val="00CD2AE1"/>
    <w:rsid w:val="00CE69DE"/>
    <w:rsid w:val="00D04B7F"/>
    <w:rsid w:val="00D83F6C"/>
    <w:rsid w:val="00D943C1"/>
    <w:rsid w:val="00DA5A5A"/>
    <w:rsid w:val="00DA5BA2"/>
    <w:rsid w:val="00DA714B"/>
    <w:rsid w:val="00DE02F7"/>
    <w:rsid w:val="00DE1083"/>
    <w:rsid w:val="00DE2328"/>
    <w:rsid w:val="00E00B97"/>
    <w:rsid w:val="00E0383A"/>
    <w:rsid w:val="00E64DDA"/>
    <w:rsid w:val="00E72410"/>
    <w:rsid w:val="00E73F92"/>
    <w:rsid w:val="00EA3E47"/>
    <w:rsid w:val="00EC250A"/>
    <w:rsid w:val="00EE4C0A"/>
    <w:rsid w:val="00EF0D10"/>
    <w:rsid w:val="00F11419"/>
    <w:rsid w:val="00F227D6"/>
    <w:rsid w:val="00F3518A"/>
    <w:rsid w:val="00F412F5"/>
    <w:rsid w:val="00F5283A"/>
    <w:rsid w:val="00F654A8"/>
    <w:rsid w:val="00F74B1A"/>
    <w:rsid w:val="00F7799B"/>
    <w:rsid w:val="00FB616C"/>
    <w:rsid w:val="00FC183A"/>
    <w:rsid w:val="00FD5183"/>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033E"/>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styleId="Brezrazmikov">
    <w:name w:val="No Spacing"/>
    <w:uiPriority w:val="1"/>
    <w:qFormat/>
    <w:rsid w:val="00041973"/>
    <w:rPr>
      <w:sz w:val="22"/>
      <w:szCs w:val="22"/>
      <w:lang w:eastAsia="en-US"/>
    </w:rPr>
  </w:style>
  <w:style w:type="character" w:customStyle="1" w:styleId="OdstavekseznamaZnak">
    <w:name w:val="Odstavek seznama Znak"/>
    <w:link w:val="Odstavekseznama"/>
    <w:uiPriority w:val="34"/>
    <w:locked/>
    <w:rsid w:val="00FD518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301580">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2712</Words>
  <Characters>15459</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2025-05-12T09:47:00Z</dcterms:created>
  <dcterms:modified xsi:type="dcterms:W3CDTF">2025-05-21T04:43:00Z</dcterms:modified>
</cp:coreProperties>
</file>